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eastAsia="fi-FI"/>
        </w:rPr>
        <w:id w:val="5983719"/>
        <w:docPartObj>
          <w:docPartGallery w:val="Cover Pages"/>
          <w:docPartUnique/>
        </w:docPartObj>
      </w:sdtPr>
      <w:sdtEndPr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6420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2039" w:rsidRDefault="00AD3691" w:rsidP="00642039">
                <w:pPr>
                  <w:pStyle w:val="Eivli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lang w:eastAsia="fi-FI"/>
                  </w:rPr>
                  <w:drawing>
                    <wp:inline distT="0" distB="0" distL="0" distR="0">
                      <wp:extent cx="9525" cy="9525"/>
                      <wp:effectExtent l="0" t="0" r="0" b="0"/>
                      <wp:docPr id="1" name="Kuva 0" descr="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gif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4203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Otsikk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42039" w:rsidRDefault="00642039" w:rsidP="00642039">
                    <w:pPr>
                      <w:pStyle w:val="Eivli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Alusten työsuojelutarkastus (MLC 2006)</w:t>
                    </w:r>
                  </w:p>
                </w:sdtContent>
              </w:sdt>
            </w:tc>
          </w:tr>
          <w:tr w:rsidR="006420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2039" w:rsidRDefault="00642039">
                <w:pPr>
                  <w:pStyle w:val="Eivli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642039" w:rsidRDefault="00642039"/>
        <w:p w:rsidR="00642039" w:rsidRDefault="0064203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6420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2039" w:rsidRDefault="00642039">
                <w:pPr>
                  <w:pStyle w:val="Eivli"/>
                  <w:rPr>
                    <w:color w:val="4F81BD" w:themeColor="accent1"/>
                  </w:rPr>
                </w:pPr>
              </w:p>
            </w:tc>
          </w:tr>
        </w:tbl>
        <w:p w:rsidR="00642039" w:rsidRDefault="00642039">
          <w:pPr>
            <w:sectPr w:rsidR="00642039" w:rsidSect="00642039">
              <w:headerReference w:type="default" r:id="rId9"/>
              <w:footerReference w:type="default" r:id="rId10"/>
              <w:footerReference w:type="first" r:id="rId11"/>
              <w:pgSz w:w="11906" w:h="16838"/>
              <w:pgMar w:top="1417" w:right="1134" w:bottom="1276" w:left="1134" w:header="708" w:footer="708" w:gutter="0"/>
              <w:cols w:space="708"/>
              <w:titlePg/>
              <w:docGrid w:linePitch="360"/>
            </w:sectPr>
          </w:pPr>
        </w:p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fi-FI"/>
            </w:rPr>
            <w:id w:val="5983749"/>
            <w:docPartObj>
              <w:docPartGallery w:val="Table of Contents"/>
              <w:docPartUnique/>
            </w:docPartObj>
          </w:sdtPr>
          <w:sdtContent>
            <w:p w:rsidR="00642039" w:rsidRDefault="00642039">
              <w:pPr>
                <w:pStyle w:val="Sisllysluettelonotsikko"/>
              </w:pPr>
              <w:r>
                <w:t>Sisältö</w:t>
              </w:r>
            </w:p>
            <w:p w:rsidR="00D74332" w:rsidRDefault="000810BE">
              <w:pPr>
                <w:pStyle w:val="Sisluet1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>
                <w:fldChar w:fldCharType="begin"/>
              </w:r>
              <w:r w:rsidR="00642039">
                <w:instrText xml:space="preserve"> TOC \o "1-3" \h \z \u </w:instrText>
              </w:r>
              <w:r>
                <w:fldChar w:fldCharType="separate"/>
              </w:r>
              <w:hyperlink w:anchor="_Toc342380872" w:history="1">
                <w:r w:rsidR="00D74332" w:rsidRPr="007359E5">
                  <w:rPr>
                    <w:rStyle w:val="Hyperlinkki"/>
                    <w:noProof/>
                  </w:rPr>
                  <w:t>KÄYTTÖÖNOTTOTARKASTUS</w:t>
                </w:r>
                <w:r w:rsidR="00D7433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74332">
                  <w:rPr>
                    <w:noProof/>
                    <w:webHidden/>
                  </w:rPr>
                  <w:instrText xml:space="preserve"> PAGEREF _Toc342380872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60E09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74332" w:rsidRDefault="000810BE">
              <w:pPr>
                <w:pStyle w:val="Sisluet1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42380873" w:history="1">
                <w:r w:rsidR="00D74332" w:rsidRPr="007359E5">
                  <w:rPr>
                    <w:rStyle w:val="Hyperlinkki"/>
                    <w:noProof/>
                  </w:rPr>
                  <w:t>Tarkastuslista asuinympäristön tarkastukseen</w:t>
                </w:r>
                <w:r w:rsidR="00D74332">
                  <w:rPr>
                    <w:rStyle w:val="Hyperlinkki"/>
                    <w:noProof/>
                  </w:rPr>
                  <w:t xml:space="preserve">, </w:t>
                </w:r>
                <w:r w:rsidR="00D74332" w:rsidRPr="00D74332">
                  <w:rPr>
                    <w:rStyle w:val="Hyperlinkki"/>
                    <w:i/>
                    <w:noProof/>
                  </w:rPr>
                  <w:t>liite 1</w:t>
                </w:r>
                <w:r w:rsidR="00D7433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74332">
                  <w:rPr>
                    <w:noProof/>
                    <w:webHidden/>
                  </w:rPr>
                  <w:instrText xml:space="preserve"> PAGEREF _Toc342380873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60E09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74332" w:rsidRDefault="000810BE">
              <w:pPr>
                <w:pStyle w:val="Sisluet1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42380874" w:history="1">
                <w:r w:rsidR="00D74332" w:rsidRPr="007359E5">
                  <w:rPr>
                    <w:rStyle w:val="Hyperlinkki"/>
                    <w:noProof/>
                  </w:rPr>
                  <w:t>Työympäristötarkastuslista</w:t>
                </w:r>
                <w:r w:rsidR="00D74332">
                  <w:rPr>
                    <w:rStyle w:val="Hyperlinkki"/>
                    <w:noProof/>
                  </w:rPr>
                  <w:t xml:space="preserve">, </w:t>
                </w:r>
                <w:r w:rsidR="00D74332" w:rsidRPr="00D74332">
                  <w:rPr>
                    <w:rStyle w:val="Hyperlinkki"/>
                    <w:i/>
                    <w:noProof/>
                  </w:rPr>
                  <w:t>liite 2</w:t>
                </w:r>
                <w:r w:rsidR="00D7433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74332">
                  <w:rPr>
                    <w:noProof/>
                    <w:webHidden/>
                  </w:rPr>
                  <w:instrText xml:space="preserve"> PAGEREF _Toc342380874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60E09"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74332" w:rsidRDefault="000810BE">
              <w:pPr>
                <w:pStyle w:val="Sisluet1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42380875" w:history="1">
                <w:r w:rsidR="00D74332" w:rsidRPr="007359E5">
                  <w:rPr>
                    <w:rStyle w:val="Hyperlinkki"/>
                    <w:noProof/>
                  </w:rPr>
                  <w:t>Tarkastuksella vaadittavat asiakirjat</w:t>
                </w:r>
                <w:r w:rsidR="00D74332">
                  <w:rPr>
                    <w:rStyle w:val="Hyperlinkki"/>
                    <w:noProof/>
                  </w:rPr>
                  <w:t xml:space="preserve">, </w:t>
                </w:r>
                <w:r w:rsidR="00D74332" w:rsidRPr="00D74332">
                  <w:rPr>
                    <w:rStyle w:val="Hyperlinkki"/>
                    <w:i/>
                    <w:noProof/>
                  </w:rPr>
                  <w:t>liite 3</w:t>
                </w:r>
                <w:r w:rsidR="00D7433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74332">
                  <w:rPr>
                    <w:noProof/>
                    <w:webHidden/>
                  </w:rPr>
                  <w:instrText xml:space="preserve"> PAGEREF _Toc342380875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60E09"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74332" w:rsidRDefault="000810BE">
              <w:pPr>
                <w:pStyle w:val="Sisluet1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342380876" w:history="1">
                <w:r w:rsidR="00D74332" w:rsidRPr="007359E5">
                  <w:rPr>
                    <w:rStyle w:val="Hyperlinkki"/>
                    <w:noProof/>
                  </w:rPr>
                  <w:t>Makuuhyttien henkilömäärät</w:t>
                </w:r>
                <w:r w:rsidR="00D74332">
                  <w:rPr>
                    <w:rStyle w:val="Hyperlinkki"/>
                    <w:noProof/>
                  </w:rPr>
                  <w:t xml:space="preserve">. </w:t>
                </w:r>
                <w:r w:rsidR="00D74332" w:rsidRPr="00D74332">
                  <w:rPr>
                    <w:rStyle w:val="Hyperlinkki"/>
                    <w:i/>
                    <w:noProof/>
                  </w:rPr>
                  <w:t xml:space="preserve">liite 4 </w:t>
                </w:r>
                <w:r w:rsidR="00D74332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74332">
                  <w:rPr>
                    <w:noProof/>
                    <w:webHidden/>
                  </w:rPr>
                  <w:instrText xml:space="preserve"> PAGEREF _Toc342380876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C60E09"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42039" w:rsidRDefault="000810BE">
              <w:r>
                <w:fldChar w:fldCharType="end"/>
              </w:r>
            </w:p>
          </w:sdtContent>
        </w:sdt>
        <w:p w:rsidR="00754267" w:rsidRDefault="000810BE">
          <w:pPr>
            <w:sectPr w:rsidR="00754267" w:rsidSect="001513C9">
              <w:headerReference w:type="first" r:id="rId12"/>
              <w:footerReference w:type="first" r:id="rId13"/>
              <w:pgSz w:w="11906" w:h="16838"/>
              <w:pgMar w:top="1417" w:right="282" w:bottom="1276" w:left="1134" w:header="708" w:footer="708" w:gutter="0"/>
              <w:cols w:space="708"/>
              <w:titlePg/>
              <w:docGrid w:linePitch="360"/>
            </w:sectPr>
          </w:pPr>
        </w:p>
      </w:sdtContent>
    </w:sdt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6"/>
        <w:gridCol w:w="3093"/>
        <w:gridCol w:w="2170"/>
        <w:gridCol w:w="3275"/>
        <w:gridCol w:w="852"/>
      </w:tblGrid>
      <w:tr w:rsidR="00F54DCD" w:rsidTr="00470D15">
        <w:trPr>
          <w:trHeight w:val="553"/>
        </w:trPr>
        <w:tc>
          <w:tcPr>
            <w:tcW w:w="10173" w:type="dxa"/>
            <w:gridSpan w:val="6"/>
            <w:shd w:val="clear" w:color="auto" w:fill="F2F2F2"/>
            <w:vAlign w:val="center"/>
          </w:tcPr>
          <w:p w:rsidR="00F54DCD" w:rsidRPr="00642039" w:rsidRDefault="00F54DCD" w:rsidP="00642039">
            <w:pPr>
              <w:rPr>
                <w:b/>
                <w:sz w:val="36"/>
                <w:szCs w:val="36"/>
              </w:rPr>
            </w:pPr>
            <w:r w:rsidRPr="00642039">
              <w:rPr>
                <w:b/>
                <w:sz w:val="36"/>
                <w:szCs w:val="36"/>
              </w:rPr>
              <w:lastRenderedPageBreak/>
              <w:t>ALUSTEN TYÖSUOJELUTARKASTUS</w:t>
            </w:r>
            <w:r w:rsidR="0022387A" w:rsidRPr="00642039">
              <w:rPr>
                <w:b/>
                <w:sz w:val="36"/>
                <w:szCs w:val="36"/>
              </w:rPr>
              <w:t xml:space="preserve"> (MLC 2006)</w:t>
            </w:r>
          </w:p>
        </w:tc>
      </w:tr>
      <w:tr w:rsidR="000A6A8F" w:rsidTr="00470D15">
        <w:trPr>
          <w:trHeight w:val="553"/>
        </w:trPr>
        <w:tc>
          <w:tcPr>
            <w:tcW w:w="10173" w:type="dxa"/>
            <w:gridSpan w:val="6"/>
            <w:shd w:val="clear" w:color="auto" w:fill="F2F2F2"/>
            <w:vAlign w:val="center"/>
          </w:tcPr>
          <w:p w:rsidR="000A6A8F" w:rsidRPr="00734F4F" w:rsidRDefault="000A6A8F" w:rsidP="00642039">
            <w:pPr>
              <w:pStyle w:val="Otsikko1"/>
            </w:pPr>
            <w:bookmarkStart w:id="0" w:name="_Toc342380872"/>
            <w:r w:rsidRPr="00734F4F">
              <w:t>KÄYTTÖÖNOTTOTARKASTUS</w:t>
            </w:r>
            <w:bookmarkEnd w:id="0"/>
          </w:p>
        </w:tc>
      </w:tr>
      <w:tr w:rsidR="0047393C" w:rsidTr="00470D15">
        <w:trPr>
          <w:trHeight w:val="553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47393C" w:rsidRPr="0047393C" w:rsidRDefault="004F063E" w:rsidP="000A6A8F">
            <w:r>
              <w:t>Laki laivaväen työ- ja asuinympäristöstä sekä ruokahuollosta aluksella 395/2012</w:t>
            </w:r>
          </w:p>
        </w:tc>
      </w:tr>
      <w:tr w:rsidR="00CC4E2D" w:rsidTr="00470D15">
        <w:trPr>
          <w:trHeight w:val="553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C4E2D" w:rsidRPr="00734F4F" w:rsidRDefault="00CC4E2D" w:rsidP="00CC4E2D">
            <w:pPr>
              <w:pStyle w:val="Leiptekst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4E2D" w:rsidRPr="00734F4F" w:rsidRDefault="00CC4E2D" w:rsidP="00CC4E2D">
            <w:pPr>
              <w:pStyle w:val="Leipteksti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F4F">
              <w:rPr>
                <w:rFonts w:ascii="Times New Roman" w:hAnsi="Times New Roman"/>
                <w:b/>
                <w:sz w:val="24"/>
                <w:szCs w:val="24"/>
              </w:rPr>
              <w:t>Alus:</w:t>
            </w:r>
            <w:r w:rsidRPr="00734F4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4F4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4F4F">
              <w:rPr>
                <w:rFonts w:ascii="Times New Roman" w:hAnsi="Times New Roman"/>
                <w:sz w:val="24"/>
                <w:szCs w:val="24"/>
              </w:rPr>
              <w:tab/>
            </w:r>
            <w:r w:rsidRPr="00734F4F">
              <w:rPr>
                <w:rFonts w:ascii="Times New Roman" w:hAnsi="Times New Roman"/>
                <w:b/>
                <w:sz w:val="24"/>
                <w:szCs w:val="24"/>
              </w:rPr>
              <w:t>IMO:</w:t>
            </w:r>
            <w:r w:rsidRPr="00734F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34F4F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C4E2D" w:rsidRDefault="00CC4E2D" w:rsidP="000A6A8F"/>
        </w:tc>
      </w:tr>
      <w:tr w:rsidR="00470D15" w:rsidTr="00470D15">
        <w:trPr>
          <w:trHeight w:val="968"/>
        </w:trPr>
        <w:tc>
          <w:tcPr>
            <w:tcW w:w="784" w:type="dxa"/>
            <w:gridSpan w:val="2"/>
            <w:shd w:val="clear" w:color="auto" w:fill="auto"/>
          </w:tcPr>
          <w:p w:rsidR="000A6A8F" w:rsidRPr="000A6A8F" w:rsidRDefault="000A6A8F" w:rsidP="000A6A8F"/>
        </w:tc>
        <w:tc>
          <w:tcPr>
            <w:tcW w:w="8543" w:type="dxa"/>
            <w:gridSpan w:val="3"/>
            <w:shd w:val="clear" w:color="auto" w:fill="auto"/>
            <w:vAlign w:val="center"/>
          </w:tcPr>
          <w:p w:rsidR="000A6A8F" w:rsidRPr="000A6A8F" w:rsidRDefault="000A6A8F" w:rsidP="00FD0064">
            <w:r w:rsidRPr="000A6A8F">
              <w:t xml:space="preserve">Ennen uuden tai Suomeen ostetun vanhan aluksen käyttöönottamista </w:t>
            </w:r>
            <w:r w:rsidR="004F063E" w:rsidRPr="000A6A8F">
              <w:t xml:space="preserve">varten tai viimeistään kuuden kuukauden kuluessa käyttöönotosta </w:t>
            </w:r>
            <w:r w:rsidRPr="000A6A8F">
              <w:t xml:space="preserve">laivanisännän on ilmoitettava </w:t>
            </w:r>
            <w:r w:rsidR="00FD0064">
              <w:t>alus</w:t>
            </w:r>
            <w:r w:rsidRPr="000A6A8F">
              <w:t xml:space="preserve"> laivaväen työ- ja asuinympäristön tarkastusta.</w:t>
            </w:r>
          </w:p>
        </w:tc>
        <w:tc>
          <w:tcPr>
            <w:tcW w:w="846" w:type="dxa"/>
            <w:shd w:val="clear" w:color="auto" w:fill="auto"/>
          </w:tcPr>
          <w:p w:rsidR="000A6A8F" w:rsidRPr="000A6A8F" w:rsidRDefault="000A6A8F" w:rsidP="000A6A8F"/>
        </w:tc>
      </w:tr>
      <w:tr w:rsidR="00470D15" w:rsidTr="00470D15">
        <w:trPr>
          <w:trHeight w:val="415"/>
        </w:trPr>
        <w:tc>
          <w:tcPr>
            <w:tcW w:w="784" w:type="dxa"/>
            <w:gridSpan w:val="2"/>
            <w:shd w:val="clear" w:color="auto" w:fill="auto"/>
          </w:tcPr>
          <w:p w:rsidR="000A6A8F" w:rsidRPr="000A6A8F" w:rsidRDefault="000A6A8F" w:rsidP="000A6A8F"/>
        </w:tc>
        <w:tc>
          <w:tcPr>
            <w:tcW w:w="8543" w:type="dxa"/>
            <w:gridSpan w:val="3"/>
            <w:shd w:val="clear" w:color="auto" w:fill="auto"/>
            <w:vAlign w:val="center"/>
          </w:tcPr>
          <w:p w:rsidR="000A6A8F" w:rsidRPr="000A6A8F" w:rsidRDefault="004F063E" w:rsidP="004F063E">
            <w:r>
              <w:t>Työ- ja asuintilojen tarkastus tehdään myös, mikäli aluksella on tehty olennaisia muutostöitä.</w:t>
            </w:r>
          </w:p>
        </w:tc>
        <w:tc>
          <w:tcPr>
            <w:tcW w:w="846" w:type="dxa"/>
            <w:shd w:val="clear" w:color="auto" w:fill="auto"/>
          </w:tcPr>
          <w:p w:rsidR="000A6A8F" w:rsidRPr="000A6A8F" w:rsidRDefault="000A6A8F" w:rsidP="000A6A8F"/>
        </w:tc>
      </w:tr>
      <w:tr w:rsidR="00470D15" w:rsidTr="00470D15">
        <w:trPr>
          <w:trHeight w:val="406"/>
        </w:trPr>
        <w:tc>
          <w:tcPr>
            <w:tcW w:w="784" w:type="dxa"/>
            <w:gridSpan w:val="2"/>
            <w:shd w:val="clear" w:color="auto" w:fill="auto"/>
          </w:tcPr>
          <w:p w:rsidR="000A6A8F" w:rsidRPr="000A6A8F" w:rsidRDefault="000A6A8F" w:rsidP="000A6A8F"/>
        </w:tc>
        <w:tc>
          <w:tcPr>
            <w:tcW w:w="8543" w:type="dxa"/>
            <w:gridSpan w:val="3"/>
            <w:shd w:val="clear" w:color="auto" w:fill="auto"/>
            <w:vAlign w:val="center"/>
          </w:tcPr>
          <w:p w:rsidR="000A6A8F" w:rsidRDefault="000A6A8F" w:rsidP="0053615A">
            <w:r>
              <w:t xml:space="preserve">Tarkastuksesta </w:t>
            </w:r>
            <w:r w:rsidR="0053615A">
              <w:t>annetaan tarkastuskertomus laivanisännälle.</w:t>
            </w:r>
          </w:p>
          <w:p w:rsidR="0053615A" w:rsidRPr="000A6A8F" w:rsidRDefault="004F063E" w:rsidP="0053615A">
            <w:r>
              <w:t>Työsuojeluviranomainen antaa Liikenteen turvallisuusvirastolle lausunnon (laivanisäntä tilaa) merityösertifikaatin myöntämistä varten.</w:t>
            </w:r>
          </w:p>
        </w:tc>
        <w:tc>
          <w:tcPr>
            <w:tcW w:w="846" w:type="dxa"/>
            <w:shd w:val="clear" w:color="auto" w:fill="auto"/>
          </w:tcPr>
          <w:p w:rsidR="000A6A8F" w:rsidRPr="000A6A8F" w:rsidRDefault="000A6A8F" w:rsidP="000A6A8F"/>
        </w:tc>
      </w:tr>
      <w:tr w:rsidR="000A6A8F" w:rsidTr="00470D15">
        <w:trPr>
          <w:trHeight w:val="406"/>
        </w:trPr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:rsidR="000A6A8F" w:rsidRPr="001513C9" w:rsidRDefault="000A6A8F" w:rsidP="001513C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513C9">
              <w:rPr>
                <w:rFonts w:asciiTheme="majorHAnsi" w:hAnsiTheme="majorHAnsi"/>
                <w:b/>
                <w:sz w:val="32"/>
                <w:szCs w:val="32"/>
              </w:rPr>
              <w:t>MÄÄRÄAIKAISTARKASTUS</w:t>
            </w:r>
          </w:p>
        </w:tc>
      </w:tr>
      <w:tr w:rsidR="00470D15" w:rsidTr="00470D15">
        <w:trPr>
          <w:trHeight w:val="406"/>
        </w:trPr>
        <w:tc>
          <w:tcPr>
            <w:tcW w:w="784" w:type="dxa"/>
            <w:gridSpan w:val="2"/>
            <w:shd w:val="clear" w:color="auto" w:fill="auto"/>
          </w:tcPr>
          <w:p w:rsidR="000A6A8F" w:rsidRPr="000A6A8F" w:rsidRDefault="000A6A8F" w:rsidP="000A6A8F"/>
        </w:tc>
        <w:tc>
          <w:tcPr>
            <w:tcW w:w="8543" w:type="dxa"/>
            <w:gridSpan w:val="3"/>
            <w:shd w:val="clear" w:color="auto" w:fill="auto"/>
            <w:vAlign w:val="center"/>
          </w:tcPr>
          <w:p w:rsidR="000A6A8F" w:rsidRDefault="004F063E" w:rsidP="00FD0064">
            <w:r>
              <w:t xml:space="preserve">Työsuojeluviranomainen </w:t>
            </w:r>
            <w:r w:rsidR="00FD0064">
              <w:t xml:space="preserve">on </w:t>
            </w:r>
            <w:r>
              <w:t>tarkast</w:t>
            </w:r>
            <w:r w:rsidR="00FD0064">
              <w:t xml:space="preserve">ettava </w:t>
            </w:r>
            <w:r>
              <w:t xml:space="preserve">yli 200 </w:t>
            </w:r>
            <w:r w:rsidR="00FD0064">
              <w:t>GT</w:t>
            </w:r>
            <w:r>
              <w:t xml:space="preserve"> alu</w:t>
            </w:r>
            <w:r w:rsidR="00FD0064">
              <w:t>s</w:t>
            </w:r>
            <w:r>
              <w:t xml:space="preserve"> vähintään kolmen vuoden välein käyttöönotosta.</w:t>
            </w:r>
          </w:p>
        </w:tc>
        <w:tc>
          <w:tcPr>
            <w:tcW w:w="846" w:type="dxa"/>
            <w:shd w:val="clear" w:color="auto" w:fill="auto"/>
          </w:tcPr>
          <w:p w:rsidR="000A6A8F" w:rsidRPr="000A6A8F" w:rsidRDefault="000A6A8F" w:rsidP="000A6A8F"/>
        </w:tc>
      </w:tr>
      <w:tr w:rsidR="00470D15" w:rsidTr="00470D15">
        <w:trPr>
          <w:trHeight w:val="599"/>
        </w:trPr>
        <w:tc>
          <w:tcPr>
            <w:tcW w:w="784" w:type="dxa"/>
            <w:gridSpan w:val="2"/>
            <w:shd w:val="clear" w:color="auto" w:fill="auto"/>
          </w:tcPr>
          <w:p w:rsidR="000A6A8F" w:rsidRPr="000A6A8F" w:rsidRDefault="000A6A8F" w:rsidP="000A6A8F"/>
        </w:tc>
        <w:tc>
          <w:tcPr>
            <w:tcW w:w="8543" w:type="dxa"/>
            <w:gridSpan w:val="3"/>
            <w:shd w:val="clear" w:color="auto" w:fill="auto"/>
            <w:vAlign w:val="center"/>
          </w:tcPr>
          <w:p w:rsidR="000A6A8F" w:rsidRDefault="004F063E" w:rsidP="000A6A8F">
            <w:r>
              <w:t>Työsuojeluviranomainen antaa Liikenteen turvallisuusvirastolle lausunnon (laivanisäntä tilaa) merityösertifikaatin myöntämistä varten.</w:t>
            </w:r>
          </w:p>
        </w:tc>
        <w:tc>
          <w:tcPr>
            <w:tcW w:w="846" w:type="dxa"/>
            <w:shd w:val="clear" w:color="auto" w:fill="auto"/>
          </w:tcPr>
          <w:p w:rsidR="000A6A8F" w:rsidRPr="000A6A8F" w:rsidRDefault="000A6A8F" w:rsidP="000A6A8F"/>
        </w:tc>
      </w:tr>
      <w:tr w:rsidR="000A6A8F" w:rsidTr="00470D15">
        <w:trPr>
          <w:trHeight w:val="518"/>
        </w:trPr>
        <w:tc>
          <w:tcPr>
            <w:tcW w:w="10173" w:type="dxa"/>
            <w:gridSpan w:val="6"/>
            <w:shd w:val="clear" w:color="auto" w:fill="F2F2F2"/>
            <w:vAlign w:val="center"/>
          </w:tcPr>
          <w:p w:rsidR="000A6A8F" w:rsidRPr="001513C9" w:rsidRDefault="000A6A8F" w:rsidP="001513C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513C9">
              <w:rPr>
                <w:rFonts w:asciiTheme="majorHAnsi" w:hAnsiTheme="majorHAnsi"/>
                <w:b/>
                <w:sz w:val="32"/>
                <w:szCs w:val="32"/>
              </w:rPr>
              <w:t xml:space="preserve">ILO </w:t>
            </w:r>
            <w:r w:rsidRPr="001513C9">
              <w:rPr>
                <w:rFonts w:asciiTheme="majorHAnsi" w:hAnsiTheme="majorHAnsi"/>
                <w:b/>
                <w:caps/>
                <w:sz w:val="32"/>
                <w:szCs w:val="32"/>
              </w:rPr>
              <w:t>merityösopimus</w:t>
            </w:r>
            <w:r w:rsidRPr="001513C9">
              <w:rPr>
                <w:rFonts w:asciiTheme="majorHAnsi" w:hAnsiTheme="majorHAnsi"/>
                <w:b/>
                <w:sz w:val="32"/>
                <w:szCs w:val="32"/>
              </w:rPr>
              <w:t xml:space="preserve"> (MLC 2006)</w:t>
            </w:r>
          </w:p>
        </w:tc>
      </w:tr>
      <w:tr w:rsidR="00577E3B" w:rsidTr="00470D15">
        <w:tc>
          <w:tcPr>
            <w:tcW w:w="9321" w:type="dxa"/>
            <w:gridSpan w:val="5"/>
            <w:shd w:val="clear" w:color="auto" w:fill="F2F2F2"/>
            <w:vAlign w:val="center"/>
          </w:tcPr>
          <w:p w:rsidR="00577E3B" w:rsidRPr="00734F4F" w:rsidRDefault="00577E3B" w:rsidP="0045742A">
            <w:pPr>
              <w:rPr>
                <w:b/>
                <w:i/>
                <w:sz w:val="28"/>
                <w:szCs w:val="28"/>
              </w:rPr>
            </w:pPr>
            <w:r w:rsidRPr="00734F4F">
              <w:rPr>
                <w:b/>
                <w:i/>
                <w:sz w:val="28"/>
                <w:szCs w:val="28"/>
              </w:rPr>
              <w:t>1. Työtä koskevat vähimmäisvaatimukset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577E3B" w:rsidRPr="00577E3B" w:rsidRDefault="00577E3B" w:rsidP="0044315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470D15" w:rsidTr="00470D15">
        <w:trPr>
          <w:trHeight w:val="190"/>
        </w:trPr>
        <w:tc>
          <w:tcPr>
            <w:tcW w:w="748" w:type="dxa"/>
            <w:vMerge w:val="restart"/>
            <w:shd w:val="clear" w:color="auto" w:fill="auto"/>
          </w:tcPr>
          <w:p w:rsidR="00130BF5" w:rsidRDefault="00130BF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9425" w:type="dxa"/>
            <w:gridSpan w:val="5"/>
            <w:shd w:val="clear" w:color="auto" w:fill="F2F2F2"/>
            <w:vAlign w:val="center"/>
          </w:tcPr>
          <w:p w:rsidR="00130BF5" w:rsidRDefault="00130BF5" w:rsidP="00AA730C">
            <w:r>
              <w:t>1.1 Vähimmäisikä</w:t>
            </w:r>
          </w:p>
        </w:tc>
      </w:tr>
      <w:tr w:rsidR="00470D15" w:rsidTr="00470D15">
        <w:trPr>
          <w:trHeight w:val="190"/>
        </w:trPr>
        <w:tc>
          <w:tcPr>
            <w:tcW w:w="748" w:type="dxa"/>
            <w:vMerge/>
            <w:shd w:val="clear" w:color="auto" w:fill="auto"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F063E" w:rsidP="00AA730C">
            <w:pPr>
              <w:numPr>
                <w:ilvl w:val="0"/>
                <w:numId w:val="13"/>
              </w:numPr>
            </w:pPr>
            <w:r>
              <w:t>Onko aluksella alle 18-vuotiaita harjoittelussa tai työssä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35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1.2 Lääkärintodistus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Default="00045314" w:rsidP="00470D15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3"/>
              </w:numPr>
            </w:pPr>
            <w:r>
              <w:t>Onko poikkeuslupia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56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F063E" w:rsidP="00AA730C">
            <w:pPr>
              <w:numPr>
                <w:ilvl w:val="0"/>
                <w:numId w:val="13"/>
              </w:numPr>
            </w:pPr>
            <w:r>
              <w:t>Ovatko merenkulkijain lääkärintodistukset aluksella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1.3 Koulutus ja pätevyys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Default="00045314" w:rsidP="00470D15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4"/>
              </w:numPr>
            </w:pPr>
            <w:r>
              <w:t>Miehistöluettelo ja miehitystodistus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4"/>
              </w:numPr>
            </w:pPr>
            <w:r>
              <w:t>On board training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9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1.4 Työnvälitys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Default="00045314" w:rsidP="00470D15">
            <w:pPr>
              <w:jc w:val="center"/>
            </w:pPr>
          </w:p>
        </w:tc>
      </w:tr>
      <w:tr w:rsidR="00470D15" w:rsidTr="00470D15">
        <w:trPr>
          <w:trHeight w:val="28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4"/>
              </w:numPr>
            </w:pPr>
            <w:r>
              <w:t>Onko työnvälitys maksuton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045314" w:rsidTr="00470D15">
        <w:tc>
          <w:tcPr>
            <w:tcW w:w="9321" w:type="dxa"/>
            <w:gridSpan w:val="5"/>
            <w:shd w:val="clear" w:color="auto" w:fill="F2F2F2"/>
            <w:vAlign w:val="center"/>
          </w:tcPr>
          <w:p w:rsidR="00045314" w:rsidRPr="00734F4F" w:rsidRDefault="00045314" w:rsidP="00AA730C">
            <w:pPr>
              <w:ind w:right="-108"/>
              <w:rPr>
                <w:b/>
                <w:sz w:val="28"/>
                <w:szCs w:val="28"/>
              </w:rPr>
            </w:pPr>
            <w:r w:rsidRPr="00734F4F">
              <w:rPr>
                <w:b/>
                <w:i/>
                <w:sz w:val="28"/>
                <w:szCs w:val="28"/>
              </w:rPr>
              <w:t>2. Työsuhteen ehdot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Pr="00470D15" w:rsidRDefault="00045314" w:rsidP="00470D15">
            <w:pPr>
              <w:ind w:right="-108"/>
              <w:jc w:val="center"/>
            </w:pPr>
          </w:p>
        </w:tc>
      </w:tr>
      <w:tr w:rsidR="00470D15" w:rsidTr="00470D15">
        <w:trPr>
          <w:trHeight w:val="28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2.1 Merenkulkijoiden työsopimus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Pr="00470D15" w:rsidRDefault="00045314" w:rsidP="00470D15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F063E" w:rsidP="00045314">
            <w:pPr>
              <w:numPr>
                <w:ilvl w:val="0"/>
                <w:numId w:val="14"/>
              </w:numPr>
            </w:pPr>
            <w:r>
              <w:t>Ovatko työsopimukset aluksella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33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4"/>
              </w:numPr>
            </w:pPr>
            <w:r>
              <w:rPr>
                <w:i/>
              </w:rPr>
              <w:t>Muut kuin työsuhteessa</w:t>
            </w:r>
            <w:r w:rsidR="004F063E">
              <w:rPr>
                <w:i/>
              </w:rPr>
              <w:t xml:space="preserve"> olevat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2.2 Palkat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Default="00045314" w:rsidP="00470D15">
            <w:pPr>
              <w:jc w:val="center"/>
            </w:pPr>
          </w:p>
        </w:tc>
      </w:tr>
      <w:tr w:rsidR="00470D15" w:rsidTr="00470D15">
        <w:trPr>
          <w:trHeight w:val="26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5"/>
              </w:numPr>
            </w:pPr>
            <w:r>
              <w:t>Onko palkanmaksuväli enintään kuukausi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0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5"/>
              </w:numPr>
            </w:pPr>
            <w:r>
              <w:t>Saako merenkulkija palkkalaskelman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5"/>
              </w:numPr>
            </w:pPr>
            <w:r>
              <w:rPr>
                <w:i/>
              </w:rPr>
              <w:t>Onko palkanmaksussa ollut ongelmia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 w:val="restart"/>
          </w:tcPr>
          <w:p w:rsidR="00045314" w:rsidRDefault="00045314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045314" w:rsidRDefault="00045314" w:rsidP="00AA730C">
            <w:r>
              <w:t>2.3 Työ- ja lepoajat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045314" w:rsidRDefault="00045314" w:rsidP="00470D15">
            <w:pPr>
              <w:jc w:val="center"/>
            </w:pPr>
          </w:p>
        </w:tc>
      </w:tr>
      <w:tr w:rsidR="00470D15" w:rsidTr="00470D15">
        <w:trPr>
          <w:trHeight w:val="29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6"/>
              </w:numPr>
            </w:pPr>
            <w:r>
              <w:t>Noudatetaanko merityöaikalakia (työaikapäiväkirja)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76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6"/>
              </w:numPr>
            </w:pPr>
            <w:r>
              <w:t>Onko työaikakirjanpito kaikkien nähtävillä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0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6"/>
              </w:numPr>
            </w:pPr>
            <w:r>
              <w:t>Onko työaikakirjanpito saatavilla myös englanninkielisenä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 w:val="restart"/>
          </w:tcPr>
          <w:p w:rsidR="002E7BFF" w:rsidRDefault="002E7BFF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2E7BFF" w:rsidRDefault="002E7BFF" w:rsidP="00AA730C">
            <w:r>
              <w:t>2.4 Lomaoikeus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2E7BFF" w:rsidRDefault="002E7BFF" w:rsidP="00470D15">
            <w:pPr>
              <w:jc w:val="center"/>
            </w:pPr>
          </w:p>
        </w:tc>
      </w:tr>
      <w:tr w:rsidR="00470D15" w:rsidTr="00470D15">
        <w:trPr>
          <w:trHeight w:val="32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7"/>
              </w:numPr>
            </w:pPr>
            <w:r>
              <w:t>Täyttyykö lomaoikeus 2,5 kalenteripäivää/työssäkäyntikuukausi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90"/>
        </w:trPr>
        <w:tc>
          <w:tcPr>
            <w:tcW w:w="748" w:type="dxa"/>
            <w:vMerge w:val="restart"/>
          </w:tcPr>
          <w:p w:rsidR="002E7BFF" w:rsidRDefault="002E7BFF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2E7BFF" w:rsidRDefault="002E7BFF" w:rsidP="00AA730C">
            <w:r>
              <w:t>2.5 Kotimatka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2E7BFF" w:rsidRDefault="002E7BFF" w:rsidP="00470D15">
            <w:pPr>
              <w:jc w:val="center"/>
            </w:pPr>
          </w:p>
        </w:tc>
      </w:tr>
      <w:tr w:rsidR="00470D15" w:rsidTr="00470D15">
        <w:trPr>
          <w:trHeight w:val="55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7"/>
              </w:numPr>
            </w:pPr>
            <w:r>
              <w:t>Onko merenkulkijalla oikeus ilmaiseen kotimatkaan siten kuin siitä on kansallisesti säädetty/sovittu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82"/>
        </w:trPr>
        <w:tc>
          <w:tcPr>
            <w:tcW w:w="748" w:type="dxa"/>
            <w:vMerge w:val="restart"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9425" w:type="dxa"/>
            <w:gridSpan w:val="5"/>
            <w:shd w:val="clear" w:color="auto" w:fill="F2F2F2"/>
            <w:vAlign w:val="center"/>
          </w:tcPr>
          <w:p w:rsidR="005763D6" w:rsidRDefault="005763D6" w:rsidP="00AA730C">
            <w:r>
              <w:t>2.6 Merenkulkijan oikeus korvaukseen aluksen menetyksen tai haaksirikkoutumisen johdosta</w:t>
            </w:r>
          </w:p>
        </w:tc>
      </w:tr>
      <w:tr w:rsidR="00470D15" w:rsidTr="00470D15">
        <w:trPr>
          <w:trHeight w:val="30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7"/>
              </w:numPr>
            </w:pPr>
            <w:r>
              <w:t>Onko kansallisesti säädetty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10"/>
        </w:trPr>
        <w:tc>
          <w:tcPr>
            <w:tcW w:w="748" w:type="dxa"/>
            <w:vMerge w:val="restart"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9425" w:type="dxa"/>
            <w:gridSpan w:val="5"/>
            <w:shd w:val="clear" w:color="auto" w:fill="F2F2F2"/>
            <w:vAlign w:val="center"/>
          </w:tcPr>
          <w:p w:rsidR="005763D6" w:rsidRDefault="005763D6" w:rsidP="00AA730C">
            <w:r>
              <w:t>2.7 Aluksen miehitys</w:t>
            </w:r>
          </w:p>
        </w:tc>
      </w:tr>
      <w:tr w:rsidR="00470D15" w:rsidTr="00470D15">
        <w:trPr>
          <w:trHeight w:val="26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7"/>
              </w:numPr>
            </w:pPr>
            <w:r>
              <w:t>Onko aluksen miehitys miehitystodistuksen mukainen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42"/>
        </w:trPr>
        <w:tc>
          <w:tcPr>
            <w:tcW w:w="9327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B458DC" w:rsidRPr="00AA730C" w:rsidRDefault="006931FF" w:rsidP="00FD0064">
            <w:pPr>
              <w:rPr>
                <w:rFonts w:ascii="Verdana" w:hAnsi="Verdana"/>
                <w:b/>
                <w:i/>
              </w:rPr>
            </w:pPr>
            <w:r w:rsidRPr="00AA730C">
              <w:rPr>
                <w:rFonts w:ascii="Verdana" w:hAnsi="Verdana"/>
                <w:b/>
                <w:i/>
              </w:rPr>
              <w:t>3. Asuintilat ja virkistysmahdollisuudet, ruoka ja ruo</w:t>
            </w:r>
            <w:r w:rsidR="00FD0064">
              <w:rPr>
                <w:rFonts w:ascii="Verdana" w:hAnsi="Verdana"/>
                <w:b/>
                <w:i/>
              </w:rPr>
              <w:t>kahuolto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/>
            <w:vAlign w:val="center"/>
          </w:tcPr>
          <w:p w:rsidR="00B458DC" w:rsidRDefault="00B458DC" w:rsidP="002942AF">
            <w:pPr>
              <w:ind w:right="-108"/>
              <w:jc w:val="center"/>
            </w:pPr>
          </w:p>
        </w:tc>
      </w:tr>
      <w:tr w:rsidR="00470D15" w:rsidTr="00470D15">
        <w:trPr>
          <w:trHeight w:val="108"/>
        </w:trPr>
        <w:tc>
          <w:tcPr>
            <w:tcW w:w="748" w:type="dxa"/>
          </w:tcPr>
          <w:p w:rsidR="00D004CB" w:rsidRDefault="00D004CB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313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004CB" w:rsidRDefault="00D004CB" w:rsidP="00AA730C">
            <w:r>
              <w:t>3.1 Asuintilat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04CB" w:rsidRPr="00786751" w:rsidRDefault="00D004CB" w:rsidP="005170A4">
            <w:pPr>
              <w:rPr>
                <w:i/>
              </w:rPr>
            </w:pPr>
            <w:r w:rsidRPr="00786751">
              <w:rPr>
                <w:i/>
              </w:rPr>
              <w:t>ks. liite 1</w:t>
            </w:r>
          </w:p>
        </w:tc>
      </w:tr>
      <w:tr w:rsidR="00470D15" w:rsidTr="00470D15">
        <w:trPr>
          <w:trHeight w:val="260"/>
        </w:trPr>
        <w:tc>
          <w:tcPr>
            <w:tcW w:w="748" w:type="dxa"/>
            <w:vMerge w:val="restart"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shd w:val="clear" w:color="auto" w:fill="F2F2F2"/>
            <w:vAlign w:val="center"/>
          </w:tcPr>
          <w:p w:rsidR="00470D15" w:rsidRDefault="00470D15" w:rsidP="00FD0064">
            <w:r>
              <w:t>3.2 Ruoka ja ruo</w:t>
            </w:r>
            <w:r w:rsidR="00FD0064">
              <w:t>kahuolto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1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8"/>
              </w:numPr>
            </w:pPr>
            <w:r>
              <w:t>Muonapäiväkirja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8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FD0064">
            <w:pPr>
              <w:numPr>
                <w:ilvl w:val="0"/>
                <w:numId w:val="18"/>
              </w:numPr>
            </w:pPr>
            <w:r>
              <w:t xml:space="preserve">Onko </w:t>
            </w:r>
            <w:r w:rsidR="004F063E">
              <w:t>ruo</w:t>
            </w:r>
            <w:r w:rsidR="00FD0064">
              <w:t>kahuolto</w:t>
            </w:r>
            <w:r w:rsidR="004F063E">
              <w:t xml:space="preserve"> </w:t>
            </w:r>
            <w:r>
              <w:t>aluksella tarkastettu säännöllisesti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6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F063E" w:rsidP="00AA730C">
            <w:pPr>
              <w:numPr>
                <w:ilvl w:val="0"/>
                <w:numId w:val="18"/>
              </w:numPr>
            </w:pPr>
            <w:r>
              <w:t>Ovat</w:t>
            </w:r>
            <w:r w:rsidR="00470D15">
              <w:t>ko ruoka- ja juomavesivarastot säädösten mukaiset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26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8"/>
              </w:numPr>
            </w:pPr>
            <w:r>
              <w:t>Onko aluksella ruokaa ja juomaa riittävästi</w:t>
            </w:r>
          </w:p>
        </w:tc>
        <w:tc>
          <w:tcPr>
            <w:tcW w:w="852" w:type="dxa"/>
            <w:vAlign w:val="center"/>
          </w:tcPr>
          <w:p w:rsidR="00470D15" w:rsidRDefault="00470D15" w:rsidP="00470D15">
            <w:pPr>
              <w:jc w:val="center"/>
            </w:pPr>
          </w:p>
        </w:tc>
      </w:tr>
      <w:tr w:rsidR="00470D15" w:rsidTr="00470D15">
        <w:trPr>
          <w:trHeight w:val="357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5170A4">
            <w:pPr>
              <w:numPr>
                <w:ilvl w:val="0"/>
                <w:numId w:val="18"/>
              </w:numPr>
            </w:pPr>
            <w:r w:rsidRPr="00ED669E">
              <w:rPr>
                <w:i/>
              </w:rPr>
              <w:t>Onko laivakokilla asianmukainen koulutus</w:t>
            </w:r>
            <w:r>
              <w:rPr>
                <w:i/>
              </w:rPr>
              <w:t xml:space="preserve"> ja vähintään 18</w:t>
            </w:r>
            <w:r w:rsidR="005170A4">
              <w:rPr>
                <w:i/>
              </w:rPr>
              <w:t xml:space="preserve"> v:n ikä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5763D6" w:rsidTr="00470D15">
        <w:tc>
          <w:tcPr>
            <w:tcW w:w="10173" w:type="dxa"/>
            <w:gridSpan w:val="6"/>
            <w:shd w:val="clear" w:color="auto" w:fill="F2F2F2"/>
            <w:vAlign w:val="center"/>
          </w:tcPr>
          <w:p w:rsidR="005763D6" w:rsidRPr="00AA730C" w:rsidRDefault="005763D6" w:rsidP="00AA730C">
            <w:pPr>
              <w:ind w:right="-108"/>
              <w:rPr>
                <w:b/>
              </w:rPr>
            </w:pPr>
            <w:r w:rsidRPr="00AA730C">
              <w:rPr>
                <w:rFonts w:ascii="Verdana" w:hAnsi="Verdana"/>
                <w:b/>
                <w:i/>
              </w:rPr>
              <w:t>4. Terveydensuojelu, sairaanhoito, merimiespalvelut ja sosiaaliturva</w:t>
            </w:r>
          </w:p>
        </w:tc>
      </w:tr>
      <w:tr w:rsidR="00470D15" w:rsidTr="00470D15">
        <w:trPr>
          <w:trHeight w:val="250"/>
        </w:trPr>
        <w:tc>
          <w:tcPr>
            <w:tcW w:w="748" w:type="dxa"/>
            <w:vMerge w:val="restart"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9425" w:type="dxa"/>
            <w:gridSpan w:val="5"/>
            <w:shd w:val="clear" w:color="auto" w:fill="F2F2F2"/>
            <w:vAlign w:val="center"/>
          </w:tcPr>
          <w:p w:rsidR="005763D6" w:rsidRDefault="005763D6" w:rsidP="00AA730C">
            <w:r>
              <w:t>4.1 Sairaanhoito aluksella ja maissa</w:t>
            </w:r>
          </w:p>
        </w:tc>
      </w:tr>
      <w:tr w:rsidR="00470D15" w:rsidTr="00470D15">
        <w:trPr>
          <w:trHeight w:val="25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9"/>
              </w:numPr>
            </w:pPr>
            <w:r>
              <w:t>Onko työterveyshuolto asianmukaisesti järjestetty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569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19"/>
              </w:numPr>
            </w:pPr>
            <w:r>
              <w:t xml:space="preserve">Onko merenkulkijoille maksuton terveydensuojelu ja </w:t>
            </w:r>
            <w:r w:rsidRPr="00084CDB">
              <w:t>sairaanhoito</w:t>
            </w:r>
            <w:r>
              <w:br/>
              <w:t xml:space="preserve">sekä </w:t>
            </w:r>
            <w:r w:rsidRPr="00653282">
              <w:t xml:space="preserve">perushammashuolto 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Pr="00653282" w:rsidRDefault="00470D15" w:rsidP="00AA730C">
            <w:pPr>
              <w:numPr>
                <w:ilvl w:val="0"/>
                <w:numId w:val="19"/>
              </w:numPr>
            </w:pPr>
            <w:r w:rsidRPr="00653282">
              <w:t>Onko merenkulkijalla oikeus mennä maissa lääkäriin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70"/>
        </w:trPr>
        <w:tc>
          <w:tcPr>
            <w:tcW w:w="748" w:type="dxa"/>
            <w:vMerge w:val="restart"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9425" w:type="dxa"/>
            <w:gridSpan w:val="5"/>
            <w:shd w:val="clear" w:color="auto" w:fill="F2F2F2"/>
            <w:vAlign w:val="center"/>
          </w:tcPr>
          <w:p w:rsidR="005763D6" w:rsidRDefault="005763D6" w:rsidP="00AA730C">
            <w:r>
              <w:t>4.2 Laivanvarustajan vastuu</w:t>
            </w:r>
          </w:p>
        </w:tc>
      </w:tr>
      <w:tr w:rsidR="00470D15" w:rsidTr="00470D15">
        <w:trPr>
          <w:trHeight w:val="300"/>
        </w:trPr>
        <w:tc>
          <w:tcPr>
            <w:tcW w:w="748" w:type="dxa"/>
            <w:vMerge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9" w:type="dxa"/>
            <w:gridSpan w:val="4"/>
            <w:vAlign w:val="center"/>
          </w:tcPr>
          <w:p w:rsidR="005763D6" w:rsidRDefault="005763D6" w:rsidP="00AA730C">
            <w:pPr>
              <w:numPr>
                <w:ilvl w:val="0"/>
                <w:numId w:val="20"/>
              </w:numPr>
            </w:pPr>
            <w:r>
              <w:t>Onko laiva</w:t>
            </w:r>
            <w:r w:rsidR="005170A4">
              <w:t>n</w:t>
            </w:r>
            <w:r>
              <w:t>isännällä merenkulkijoita varten säädösten mukaiset vakuutukset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763D6" w:rsidRDefault="005763D6" w:rsidP="002942AF">
            <w:pPr>
              <w:jc w:val="center"/>
            </w:pPr>
          </w:p>
        </w:tc>
      </w:tr>
      <w:tr w:rsidR="00470D15" w:rsidTr="00470D15">
        <w:trPr>
          <w:trHeight w:val="270"/>
        </w:trPr>
        <w:tc>
          <w:tcPr>
            <w:tcW w:w="748" w:type="dxa"/>
            <w:vMerge w:val="restart"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9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763D6" w:rsidRDefault="005763D6" w:rsidP="00AA730C">
            <w:r>
              <w:t>4.3 Terveyden ja turvallisuuden suojelu ja tapaturmien torjunta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763D6" w:rsidRDefault="005763D6" w:rsidP="002942AF">
            <w:pPr>
              <w:jc w:val="center"/>
            </w:pPr>
          </w:p>
        </w:tc>
      </w:tr>
      <w:tr w:rsidR="00470D15" w:rsidTr="00470D15">
        <w:trPr>
          <w:trHeight w:val="26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 aluksella tehty vaara- ja haittatekijöiden arviointi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00"/>
        </w:trPr>
        <w:tc>
          <w:tcPr>
            <w:tcW w:w="748" w:type="dxa"/>
            <w:vMerge/>
          </w:tcPr>
          <w:p w:rsidR="00660145" w:rsidRDefault="0066014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5302" w:type="dxa"/>
            <w:gridSpan w:val="3"/>
            <w:tcBorders>
              <w:right w:val="nil"/>
            </w:tcBorders>
            <w:vAlign w:val="center"/>
          </w:tcPr>
          <w:p w:rsidR="00660145" w:rsidRDefault="00660145" w:rsidP="00AA730C">
            <w:pPr>
              <w:numPr>
                <w:ilvl w:val="0"/>
                <w:numId w:val="20"/>
              </w:numPr>
            </w:pPr>
            <w:r>
              <w:t>Onko työympäristö säädösten mukainen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145" w:rsidRPr="005170A4" w:rsidRDefault="00660145" w:rsidP="005170A4">
            <w:pPr>
              <w:rPr>
                <w:i/>
              </w:rPr>
            </w:pPr>
            <w:r w:rsidRPr="005170A4">
              <w:rPr>
                <w:i/>
              </w:rPr>
              <w:t>ks. liite 2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660145" w:rsidRDefault="00660145" w:rsidP="002942AF">
            <w:pPr>
              <w:jc w:val="center"/>
            </w:pPr>
          </w:p>
        </w:tc>
      </w:tr>
      <w:tr w:rsidR="00470D15" w:rsidTr="00470D15">
        <w:trPr>
          <w:trHeight w:val="27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 aluksella työsuojelun toimintaohjelma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3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 aluksella työsuojeluvaltuutettu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25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 alukselle tehty työterveyshuollon työpaikkaselvitys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1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 aluksella työnopastus ja perehdyttämisjärjestelmä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1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F063E" w:rsidP="00AA730C">
            <w:pPr>
              <w:numPr>
                <w:ilvl w:val="0"/>
                <w:numId w:val="20"/>
              </w:numPr>
            </w:pPr>
            <w:r>
              <w:t>Ovat</w:t>
            </w:r>
            <w:r w:rsidR="00470D15">
              <w:t>ko henkilönsuojaimet säädösten mukaiset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31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0"/>
              </w:numPr>
            </w:pPr>
            <w:r>
              <w:t>Onko/tarvitaanko aluksella mittalaitteet (happi, kaasu yms.)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650"/>
        </w:trPr>
        <w:tc>
          <w:tcPr>
            <w:tcW w:w="748" w:type="dxa"/>
            <w:vMerge/>
          </w:tcPr>
          <w:p w:rsidR="005763D6" w:rsidRDefault="005763D6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9" w:type="dxa"/>
            <w:gridSpan w:val="4"/>
            <w:vAlign w:val="center"/>
          </w:tcPr>
          <w:p w:rsidR="005763D6" w:rsidRDefault="005763D6" w:rsidP="00AA730C">
            <w:pPr>
              <w:numPr>
                <w:ilvl w:val="0"/>
                <w:numId w:val="20"/>
              </w:numPr>
            </w:pPr>
            <w:r>
              <w:t>Onko työssä sattuneet tapaturmat, vammat ja sairaudet asianmukaisesti ilmoitettu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763D6" w:rsidRDefault="005763D6" w:rsidP="002942AF">
            <w:pPr>
              <w:jc w:val="center"/>
            </w:pPr>
          </w:p>
        </w:tc>
      </w:tr>
      <w:tr w:rsidR="00470D15" w:rsidTr="00470D15">
        <w:tc>
          <w:tcPr>
            <w:tcW w:w="9327" w:type="dxa"/>
            <w:gridSpan w:val="5"/>
            <w:tcBorders>
              <w:right w:val="nil"/>
            </w:tcBorders>
            <w:vAlign w:val="center"/>
          </w:tcPr>
          <w:p w:rsidR="00B458DC" w:rsidRPr="00AA730C" w:rsidRDefault="007A4794" w:rsidP="00AA730C">
            <w:pPr>
              <w:rPr>
                <w:rFonts w:ascii="Verdana" w:hAnsi="Verdana"/>
                <w:b/>
                <w:i/>
              </w:rPr>
            </w:pPr>
            <w:r w:rsidRPr="00AA730C">
              <w:rPr>
                <w:rFonts w:ascii="Verdana" w:hAnsi="Verdana"/>
                <w:b/>
                <w:i/>
              </w:rPr>
              <w:t>5.1.5 Valitusmenettely aluksella</w:t>
            </w: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B458DC" w:rsidRDefault="00B458DC" w:rsidP="002942AF">
            <w:pPr>
              <w:ind w:right="-108"/>
              <w:jc w:val="center"/>
            </w:pPr>
          </w:p>
        </w:tc>
      </w:tr>
      <w:tr w:rsidR="00470D15" w:rsidTr="00470D15">
        <w:trPr>
          <w:trHeight w:val="680"/>
        </w:trPr>
        <w:tc>
          <w:tcPr>
            <w:tcW w:w="748" w:type="dxa"/>
            <w:vMerge w:val="restart"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3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1"/>
              </w:numPr>
            </w:pPr>
            <w:r>
              <w:t>Ovatko valitusmenettelyt aluksella työsuojelun valvontalain (MLC 2006) mukaiset</w:t>
            </w:r>
          </w:p>
        </w:tc>
        <w:tc>
          <w:tcPr>
            <w:tcW w:w="852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  <w:tr w:rsidR="00470D15" w:rsidTr="00470D15">
        <w:trPr>
          <w:trHeight w:val="680"/>
        </w:trPr>
        <w:tc>
          <w:tcPr>
            <w:tcW w:w="748" w:type="dxa"/>
            <w:vMerge/>
          </w:tcPr>
          <w:p w:rsidR="00470D15" w:rsidRDefault="00470D15" w:rsidP="0044315A">
            <w:pPr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8574" w:type="dxa"/>
            <w:gridSpan w:val="4"/>
            <w:vAlign w:val="center"/>
          </w:tcPr>
          <w:p w:rsidR="00470D15" w:rsidRDefault="00470D15" w:rsidP="00AA730C">
            <w:pPr>
              <w:numPr>
                <w:ilvl w:val="0"/>
                <w:numId w:val="21"/>
              </w:numPr>
            </w:pPr>
            <w:r>
              <w:t>Onko aluksella lomake valitusmenettelyyn</w:t>
            </w:r>
          </w:p>
        </w:tc>
        <w:tc>
          <w:tcPr>
            <w:tcW w:w="851" w:type="dxa"/>
            <w:vAlign w:val="center"/>
          </w:tcPr>
          <w:p w:rsidR="00470D15" w:rsidRDefault="00470D15" w:rsidP="002942AF">
            <w:pPr>
              <w:jc w:val="center"/>
            </w:pPr>
          </w:p>
        </w:tc>
      </w:tr>
    </w:tbl>
    <w:p w:rsidR="00BB5492" w:rsidRDefault="00BB5492"/>
    <w:p w:rsidR="00642039" w:rsidRPr="00754267" w:rsidRDefault="00BB5492" w:rsidP="00754267">
      <w:pPr>
        <w:jc w:val="right"/>
        <w:rPr>
          <w:b/>
          <w:caps/>
        </w:rPr>
      </w:pPr>
      <w:r>
        <w:br w:type="page"/>
      </w:r>
      <w:r w:rsidR="00642039" w:rsidRPr="00754267">
        <w:rPr>
          <w:b/>
          <w:caps/>
        </w:rPr>
        <w:lastRenderedPageBreak/>
        <w:t>Liite 1</w:t>
      </w:r>
    </w:p>
    <w:p w:rsidR="00BB5492" w:rsidRDefault="00642039" w:rsidP="00642039">
      <w:pPr>
        <w:pStyle w:val="Otsikko1"/>
      </w:pPr>
      <w:bookmarkStart w:id="1" w:name="_Toc342380873"/>
      <w:r>
        <w:t>Tarkastuslista asuinympäristön tarkastukseen</w:t>
      </w:r>
      <w:bookmarkEnd w:id="1"/>
    </w:p>
    <w:p w:rsidR="00C1171C" w:rsidRPr="00786751" w:rsidRDefault="00C1171C" w:rsidP="00C1171C">
      <w:pPr>
        <w:pStyle w:val="Leipteksti"/>
        <w:ind w:left="0"/>
        <w:rPr>
          <w:rFonts w:ascii="Times New Roman" w:hAnsi="Times New Roman"/>
          <w:sz w:val="24"/>
          <w:szCs w:val="24"/>
        </w:rPr>
      </w:pPr>
      <w:r w:rsidRPr="00786751">
        <w:rPr>
          <w:rFonts w:ascii="Times New Roman" w:hAnsi="Times New Roman"/>
          <w:sz w:val="24"/>
          <w:szCs w:val="24"/>
        </w:rPr>
        <w:t>Laki laivaväen työ- ja asuinympäristöstä sekä ruokahuollosta aluksella 395</w:t>
      </w:r>
      <w:r>
        <w:rPr>
          <w:rFonts w:ascii="Times New Roman" w:hAnsi="Times New Roman"/>
          <w:sz w:val="24"/>
          <w:szCs w:val="24"/>
        </w:rPr>
        <w:t>/2012</w:t>
      </w:r>
    </w:p>
    <w:p w:rsidR="00C1171C" w:rsidRPr="00786751" w:rsidRDefault="00C1171C" w:rsidP="00C1171C">
      <w:pPr>
        <w:pStyle w:val="Leipteksti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Valtioneuvoston a</w:t>
      </w:r>
      <w:r w:rsidRPr="00786751">
        <w:rPr>
          <w:rFonts w:ascii="Times New Roman" w:hAnsi="Times New Roman"/>
          <w:sz w:val="24"/>
          <w:szCs w:val="24"/>
        </w:rPr>
        <w:t xml:space="preserve">setus laivaväen asuinympäristöstä aluksella </w:t>
      </w:r>
      <w:r>
        <w:rPr>
          <w:rFonts w:ascii="Times New Roman" w:hAnsi="Times New Roman"/>
          <w:sz w:val="24"/>
          <w:szCs w:val="24"/>
        </w:rPr>
        <w:t>825/2012</w:t>
      </w:r>
    </w:p>
    <w:p w:rsidR="00BB5492" w:rsidRPr="00E41DF1" w:rsidRDefault="00C1171C" w:rsidP="00BB5492">
      <w:pPr>
        <w:pStyle w:val="Leipteksti"/>
        <w:ind w:left="0"/>
        <w:rPr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Valtioneuvoston a</w:t>
      </w:r>
      <w:r w:rsidRPr="00786751">
        <w:rPr>
          <w:rFonts w:ascii="Times New Roman" w:hAnsi="Times New Roman"/>
          <w:sz w:val="24"/>
          <w:szCs w:val="24"/>
        </w:rPr>
        <w:t>setus laivaväen ruokahuollosta aluksella</w:t>
      </w:r>
      <w:r>
        <w:rPr>
          <w:rFonts w:ascii="Times New Roman" w:hAnsi="Times New Roman"/>
          <w:sz w:val="24"/>
          <w:szCs w:val="24"/>
        </w:rPr>
        <w:t xml:space="preserve"> 820/2012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363"/>
        <w:gridCol w:w="5393"/>
        <w:gridCol w:w="852"/>
        <w:gridCol w:w="10"/>
      </w:tblGrid>
      <w:tr w:rsidR="00153DC8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2951DD">
            <w:pPr>
              <w:rPr>
                <w:b/>
              </w:rPr>
            </w:pPr>
            <w:r w:rsidRPr="00786751">
              <w:rPr>
                <w:b/>
              </w:rPr>
              <w:t>Yleiset määräykset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5170A4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Asuintilojen kulku- ja oleskelualueiden kulkukorkeu</w:t>
            </w:r>
            <w:r w:rsidR="005170A4">
              <w:rPr>
                <w:rFonts w:ascii="Times New Roman" w:hAnsi="Times New Roman"/>
                <w:sz w:val="24"/>
                <w:szCs w:val="24"/>
              </w:rPr>
              <w:t>den on oltava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vähintään 203</w:t>
            </w:r>
            <w:r w:rsidR="00FD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cm.</w:t>
            </w:r>
          </w:p>
        </w:tc>
        <w:tc>
          <w:tcPr>
            <w:tcW w:w="852" w:type="dxa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FD0064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Yli 500 </w:t>
            </w:r>
            <w:r w:rsidR="00FD0064">
              <w:rPr>
                <w:rFonts w:ascii="Times New Roman" w:hAnsi="Times New Roman"/>
                <w:sz w:val="24"/>
                <w:szCs w:val="24"/>
              </w:rPr>
              <w:t>GT:n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aluksella makuuhyttien tulee sijaita kokonaan ylimmän lastivesiviivan yläpuolella aluksen keski- tai peräosassa.</w:t>
            </w:r>
          </w:p>
        </w:tc>
        <w:tc>
          <w:tcPr>
            <w:tcW w:w="852" w:type="dxa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Makuuhytit on sijoitettava niin, että niihin tulee luonnonvalo</w:t>
            </w:r>
            <w:r w:rsidR="00517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C1171C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Asuintilaa ei saa käyttää läpikul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utienä työpisteisiin eikä asuintila saa olla yhteydessä työtiloihin. Läpivientejä hydrauli-, kaasu-, höyry- tms. putkille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ei saa olla asuintiloihin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Matkustajatiloista ei saa olla vapaata kulkua asuintiloihin.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Makuuhytin pinta-alat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FD0064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Uusi asetus </w:t>
            </w:r>
            <w:r w:rsidR="00FD0064">
              <w:rPr>
                <w:rFonts w:ascii="Times New Roman" w:hAnsi="Times New Roman"/>
                <w:sz w:val="24"/>
                <w:szCs w:val="24"/>
              </w:rPr>
              <w:t>825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/2012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RPr="00DB18F2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  <w:right w:val="nil"/>
            </w:tcBorders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Yhden hengen hytin pinta-ala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rPr>
                <w:lang w:val="en-US"/>
              </w:rPr>
            </w:pPr>
            <w:r w:rsidRPr="00786751">
              <w:rPr>
                <w:lang w:val="en-US"/>
              </w:rPr>
              <w:t>4,5 m2 (</w:t>
            </w:r>
            <w:r>
              <w:rPr>
                <w:lang w:val="en-US"/>
              </w:rPr>
              <w:t>GT</w:t>
            </w:r>
            <w:r w:rsidRPr="00786751">
              <w:rPr>
                <w:lang w:val="en-US"/>
              </w:rPr>
              <w:t xml:space="preserve"> </w:t>
            </w:r>
            <w:r w:rsidR="005170A4">
              <w:rPr>
                <w:lang w:val="en-US"/>
              </w:rPr>
              <w:t xml:space="preserve">&lt; </w:t>
            </w:r>
            <w:r w:rsidRPr="00786751">
              <w:rPr>
                <w:lang w:val="en-US"/>
              </w:rPr>
              <w:t>3</w:t>
            </w:r>
            <w:r w:rsidR="00C1171C">
              <w:rPr>
                <w:lang w:val="en-US"/>
              </w:rPr>
              <w:t xml:space="preserve"> </w:t>
            </w:r>
            <w:r w:rsidRPr="00786751">
              <w:rPr>
                <w:lang w:val="en-US"/>
              </w:rPr>
              <w:t>000)</w:t>
            </w:r>
          </w:p>
          <w:p w:rsidR="00153DC8" w:rsidRPr="00786751" w:rsidRDefault="00153DC8" w:rsidP="00BB5492">
            <w:pPr>
              <w:rPr>
                <w:lang w:val="en-US"/>
              </w:rPr>
            </w:pPr>
            <w:r w:rsidRPr="00786751">
              <w:rPr>
                <w:lang w:val="en-US"/>
              </w:rPr>
              <w:t>5,5 m2 (</w:t>
            </w:r>
            <w:r>
              <w:rPr>
                <w:lang w:val="en-US"/>
              </w:rPr>
              <w:t>GT</w:t>
            </w:r>
            <w:r w:rsidRPr="00786751">
              <w:rPr>
                <w:lang w:val="en-US"/>
              </w:rPr>
              <w:t xml:space="preserve"> = 3</w:t>
            </w:r>
            <w:r w:rsidR="00922EA0">
              <w:rPr>
                <w:lang w:val="en-US"/>
              </w:rPr>
              <w:t> </w:t>
            </w:r>
            <w:r w:rsidRPr="00786751">
              <w:rPr>
                <w:lang w:val="en-US"/>
              </w:rPr>
              <w:t>000</w:t>
            </w:r>
            <w:r w:rsidR="00922EA0">
              <w:rPr>
                <w:lang w:val="en-US"/>
              </w:rPr>
              <w:t xml:space="preserve"> </w:t>
            </w:r>
            <w:r w:rsidRPr="00786751">
              <w:rPr>
                <w:lang w:val="en-US"/>
              </w:rPr>
              <w:t>-</w:t>
            </w:r>
            <w:r w:rsidR="005170A4">
              <w:rPr>
                <w:lang w:val="en-US"/>
              </w:rPr>
              <w:t xml:space="preserve"> </w:t>
            </w:r>
            <w:r w:rsidRPr="00786751">
              <w:rPr>
                <w:lang w:val="en-US"/>
              </w:rPr>
              <w:t>10</w:t>
            </w:r>
            <w:r w:rsidR="00C1171C">
              <w:rPr>
                <w:lang w:val="en-US"/>
              </w:rPr>
              <w:t xml:space="preserve"> </w:t>
            </w:r>
            <w:r w:rsidRPr="00786751">
              <w:rPr>
                <w:lang w:val="en-US"/>
              </w:rPr>
              <w:t>000)</w:t>
            </w:r>
          </w:p>
          <w:p w:rsidR="00153DC8" w:rsidRPr="00786751" w:rsidRDefault="00153DC8" w:rsidP="005170A4">
            <w:pPr>
              <w:rPr>
                <w:lang w:val="en-US"/>
              </w:rPr>
            </w:pPr>
            <w:r w:rsidRPr="00786751">
              <w:rPr>
                <w:lang w:val="en-US"/>
              </w:rPr>
              <w:t>7,0 m2 (</w:t>
            </w:r>
            <w:r>
              <w:rPr>
                <w:lang w:val="en-US"/>
              </w:rPr>
              <w:t>GT</w:t>
            </w:r>
            <w:r w:rsidRPr="00786751">
              <w:rPr>
                <w:lang w:val="en-US"/>
              </w:rPr>
              <w:t xml:space="preserve"> </w:t>
            </w:r>
            <w:r w:rsidR="005170A4">
              <w:rPr>
                <w:lang w:val="en-US"/>
              </w:rPr>
              <w:t xml:space="preserve">≥ </w:t>
            </w:r>
            <w:r w:rsidRPr="00786751">
              <w:rPr>
                <w:lang w:val="en-US"/>
              </w:rPr>
              <w:t>10</w:t>
            </w:r>
            <w:r w:rsidR="00C1171C">
              <w:rPr>
                <w:lang w:val="en-US"/>
              </w:rPr>
              <w:t xml:space="preserve"> </w:t>
            </w:r>
            <w:r w:rsidRPr="00786751">
              <w:rPr>
                <w:lang w:val="en-US"/>
              </w:rPr>
              <w:t>000)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3DC8" w:rsidRPr="00CC4E2D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DC8" w:rsidRPr="00786751" w:rsidRDefault="00153DC8" w:rsidP="00CC4E2D">
            <w:pPr>
              <w:rPr>
                <w:b/>
              </w:rPr>
            </w:pPr>
            <w:r w:rsidRPr="00786751">
              <w:rPr>
                <w:b/>
              </w:rPr>
              <w:t>Vanha asetus 518/1976 ks. § 14, LIITE 4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3DC8" w:rsidRPr="00786751" w:rsidRDefault="00153DC8" w:rsidP="007B5F9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Aluksen päälliköllä, yliperämiehellä, konepäälliköllä, </w:t>
            </w:r>
            <w:r w:rsidR="007B5F9F">
              <w:rPr>
                <w:rFonts w:ascii="Times New Roman" w:hAnsi="Times New Roman"/>
                <w:sz w:val="24"/>
                <w:szCs w:val="24"/>
              </w:rPr>
              <w:t>ensimmäisellä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konemestarilla ja talousosaston esimiehellä on oltava makuuhytin yhteydessä erillinen päivähytti. </w:t>
            </w:r>
            <w:r w:rsidR="00C1171C" w:rsidRPr="00786751">
              <w:rPr>
                <w:rFonts w:ascii="Times New Roman" w:hAnsi="Times New Roman"/>
                <w:sz w:val="24"/>
                <w:szCs w:val="24"/>
              </w:rPr>
              <w:t>Poikkeus</w:t>
            </w:r>
            <w:r w:rsidR="00C1171C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C1171C" w:rsidRPr="00786751">
              <w:rPr>
                <w:rFonts w:ascii="Times New Roman" w:hAnsi="Times New Roman"/>
                <w:sz w:val="24"/>
                <w:szCs w:val="24"/>
              </w:rPr>
              <w:t xml:space="preserve"> mahdolli</w:t>
            </w:r>
            <w:r w:rsidR="00C1171C">
              <w:rPr>
                <w:rFonts w:ascii="Times New Roman" w:hAnsi="Times New Roman"/>
                <w:sz w:val="24"/>
                <w:szCs w:val="24"/>
              </w:rPr>
              <w:t>nen,</w:t>
            </w:r>
            <w:r w:rsidR="00C1171C" w:rsidRPr="00786751">
              <w:rPr>
                <w:rFonts w:ascii="Times New Roman" w:hAnsi="Times New Roman"/>
                <w:sz w:val="24"/>
                <w:szCs w:val="24"/>
              </w:rPr>
              <w:t xml:space="preserve"> mikäli vaatimus</w:t>
            </w:r>
            <w:r w:rsidR="00C1171C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C1171C" w:rsidRPr="00786751">
              <w:rPr>
                <w:rFonts w:ascii="Times New Roman" w:hAnsi="Times New Roman"/>
                <w:sz w:val="24"/>
                <w:szCs w:val="24"/>
              </w:rPr>
              <w:t xml:space="preserve"> kohtuuton aluksen käyttötarkoitus ja liikennealue huomioon ottaen.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Ilmanvaihto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lojen tulee olla ilmastoituja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(uusi asetus)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ja ilmanvaihdon tulee olla riittävä ottaen huomioon tilan käyttötarkoitus..</w:t>
            </w:r>
          </w:p>
        </w:tc>
        <w:tc>
          <w:tcPr>
            <w:tcW w:w="862" w:type="dxa"/>
            <w:gridSpan w:val="2"/>
            <w:vAlign w:val="center"/>
          </w:tcPr>
          <w:p w:rsidR="00153DC8" w:rsidRPr="00786751" w:rsidRDefault="00153DC8" w:rsidP="00E23CC1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Makuu- ja ruokailutilojen tuuletusjärjestelmien tulee olla säädettävissä.</w:t>
            </w:r>
          </w:p>
        </w:tc>
        <w:tc>
          <w:tcPr>
            <w:tcW w:w="862" w:type="dxa"/>
            <w:gridSpan w:val="2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Saniteettitiloista ja sairashytistä poistoilma on johdettava suoraan ulkoilmaan.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Lämmitys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Lämmityksen tulee olla riittävä aluksen liikennealue huomioon ottaen (+20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˚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C).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E23CC1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rPr>
          <w:gridAfter w:val="1"/>
          <w:wAfter w:w="10" w:type="dxa"/>
        </w:trPr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Valaistus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Asuintiloissa on oltava yleisvalaistus (100 luksia) ( tarvittaessa paikallisvalaistus) ja asuintilojen kulkuteillä varavalaistus.</w:t>
            </w:r>
          </w:p>
        </w:tc>
        <w:tc>
          <w:tcPr>
            <w:tcW w:w="862" w:type="dxa"/>
            <w:gridSpan w:val="2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Makuusijan pääpuolessa on oltava lukuvalaistus (300 luksia).</w:t>
            </w:r>
          </w:p>
        </w:tc>
        <w:tc>
          <w:tcPr>
            <w:tcW w:w="862" w:type="dxa"/>
            <w:gridSpan w:val="2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Makuu- tai päivähytissä </w:t>
            </w:r>
            <w:r w:rsidR="00C1171C">
              <w:rPr>
                <w:rFonts w:ascii="Times New Roman" w:hAnsi="Times New Roman"/>
                <w:sz w:val="24"/>
                <w:szCs w:val="24"/>
              </w:rPr>
              <w:t xml:space="preserve">on oltava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pöytävalaistus (500 luksia).</w:t>
            </w:r>
          </w:p>
        </w:tc>
        <w:tc>
          <w:tcPr>
            <w:tcW w:w="862" w:type="dxa"/>
            <w:gridSpan w:val="2"/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Valaistuksen on oltava yhtenäinen, mahdollisimman lähellä luonnonvaloa ilman häikäisyä tai heijastumista (100 luksia). 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Katkaisijat on sijoitettava siten, että valaistuksen jatkuva ylläpitäminen on mahdollista erityisesti kulkuteillä.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470D15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DC8" w:rsidRDefault="00153DC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314"/>
        <w:gridCol w:w="200"/>
        <w:gridCol w:w="10"/>
        <w:gridCol w:w="1122"/>
        <w:gridCol w:w="1416"/>
        <w:gridCol w:w="80"/>
        <w:gridCol w:w="1499"/>
        <w:gridCol w:w="2115"/>
        <w:gridCol w:w="862"/>
      </w:tblGrid>
      <w:tr w:rsidR="00153DC8" w:rsidTr="00153DC8"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Melu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Asuintiloissa esiintyvä A-äänitason melu ei saa ylittää</w:t>
            </w:r>
            <w:r w:rsidR="00FD0064">
              <w:rPr>
                <w:rFonts w:ascii="Times New Roman" w:hAnsi="Times New Roman"/>
                <w:sz w:val="24"/>
                <w:szCs w:val="24"/>
              </w:rPr>
              <w:t xml:space="preserve"> seuraavia arvoja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(makuu-, päivä- ja sairashytit):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922EA0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right w:val="nil"/>
            </w:tcBorders>
            <w:vAlign w:val="center"/>
          </w:tcPr>
          <w:p w:rsidR="00153DC8" w:rsidRPr="00786751" w:rsidRDefault="00C1171C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alle 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500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-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2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3</w:t>
            </w:r>
            <w:r w:rsidR="005170A4">
              <w:rPr>
                <w:rFonts w:ascii="Times New Roman" w:hAnsi="Times New Roman"/>
                <w:sz w:val="24"/>
                <w:szCs w:val="24"/>
              </w:rPr>
              <w:t> 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-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9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10</w:t>
            </w:r>
            <w:r w:rsidR="0051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922EA0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jatkuva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70 dB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dB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60 dB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60dB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922EA0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ajoittainen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75 dB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70 dB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dB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Ruokailutilat sekä päivä- ja kokoontumishuoneet: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922EA0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jatkuva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75 dB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70 dB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dB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60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922EA0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ajoittainen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75 dB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70 dB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70 dB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34DD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Ulkomailta käytettynä ostetun aluksen makuuhyttien A-äänitaso saa ylittää</w:t>
            </w:r>
            <w:r w:rsidR="00C11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1C" w:rsidRPr="00786751">
              <w:rPr>
                <w:rFonts w:ascii="Times New Roman" w:hAnsi="Times New Roman"/>
                <w:sz w:val="24"/>
                <w:szCs w:val="24"/>
              </w:rPr>
              <w:t>enintään 5 dB</w:t>
            </w:r>
            <w:r w:rsidR="00B34DD0">
              <w:rPr>
                <w:rFonts w:ascii="Times New Roman" w:hAnsi="Times New Roman"/>
                <w:sz w:val="24"/>
                <w:szCs w:val="24"/>
              </w:rPr>
              <w:t xml:space="preserve"> edellä mainitut arvot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tulee olla melumittauspöytäkirja.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Ilmaäänen eristys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(C 1-4 tai ISO/R-140 sekä ISO/R-717)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6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Asuinhytti - asuinhytti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30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Asuinhytti - meluinen tila (max 85 dB)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45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Asuinhytti – käytävä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30 dB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Oleskelutila – avokansi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40 dB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Makuuhytin varustelu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( alle 500 GT</w:t>
            </w:r>
            <w:r w:rsidR="00C1171C">
              <w:rPr>
                <w:rFonts w:ascii="Times New Roman" w:hAnsi="Times New Roman"/>
                <w:sz w:val="24"/>
                <w:szCs w:val="24"/>
              </w:rPr>
              <w:t>:n aluksella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voidaan poiketa)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Vuode 1,98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x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0,80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Tuuletettava, lukittava ja hyllyllä varustettu vaatekaappi (1,80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x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0,6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x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0,5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m) sekä laatikkotilaa 0,1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m3.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Makuu- tai päivähytissä on oltava pöytä ja jokaista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hyttiin sijoitettua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henkilöä kohden istuin.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Varusteina tulee olla peili sekä kaappi henkilökohtaisia esineitä varten, kirjahylly ja tarpeellinen määrä vaatekoukkuja.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Makuusija on varustettava verhoilla mikäli makuuhytissä on useampia makuusijoja.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05693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Aluksella, joka on vähintään 500 </w:t>
            </w:r>
            <w:r>
              <w:rPr>
                <w:rFonts w:ascii="Times New Roman" w:hAnsi="Times New Roman"/>
                <w:sz w:val="24"/>
                <w:szCs w:val="24"/>
              </w:rPr>
              <w:t>GT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, on oltava ylimääräinen vaatekaappi sel</w:t>
            </w:r>
            <w:r w:rsidR="00922EA0">
              <w:rPr>
                <w:rFonts w:ascii="Times New Roman" w:hAnsi="Times New Roman"/>
                <w:sz w:val="24"/>
                <w:szCs w:val="24"/>
              </w:rPr>
              <w:t>l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aisissa hyteissä, joihin sijoitetaan säännöllisesti vaihtuvaa henkilöstöä. 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left w:val="nil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Virkistäytymistilat</w:t>
            </w:r>
          </w:p>
        </w:tc>
        <w:tc>
          <w:tcPr>
            <w:tcW w:w="862" w:type="dxa"/>
            <w:tcBorders>
              <w:left w:val="nil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Aluksen avoimelle kannelle on varattava tila, johon laivaväellä on vapaa pääsy.  </w:t>
            </w:r>
          </w:p>
        </w:tc>
        <w:tc>
          <w:tcPr>
            <w:tcW w:w="862" w:type="dxa"/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05693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yli 5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>GT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, on oltava tarkoituksenmukaise</w:t>
            </w:r>
            <w:r w:rsidR="00922EA0">
              <w:rPr>
                <w:rFonts w:ascii="Times New Roman" w:hAnsi="Times New Roman"/>
                <w:sz w:val="24"/>
                <w:szCs w:val="24"/>
              </w:rPr>
              <w:t>s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ti sijoitetut ja varustetut virkistäytymistilat.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Käytäväleveys (käsijohteiden välinen vapaa leveys)</w:t>
            </w:r>
            <w:r w:rsidR="00922E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 uusi asetus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GT </w:t>
            </w:r>
          </w:p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alle 100</w:t>
            </w:r>
          </w:p>
        </w:tc>
        <w:tc>
          <w:tcPr>
            <w:tcW w:w="6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rPr>
                <w:noProof/>
              </w:rPr>
            </w:pPr>
            <w:r w:rsidRPr="00786751">
              <w:rPr>
                <w:noProof/>
              </w:rPr>
              <w:t>metriä</w:t>
            </w:r>
          </w:p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100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-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500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-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999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1</w:t>
            </w:r>
            <w:r w:rsidR="007B5F9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-</w:t>
            </w:r>
            <w:r w:rsidR="007B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2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C8" w:rsidTr="00153DC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yli 3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8" w:rsidRPr="00786751" w:rsidRDefault="00153DC8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DC8" w:rsidRPr="00786751" w:rsidRDefault="00153DC8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DC8" w:rsidRDefault="00153DC8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492"/>
        <w:gridCol w:w="40"/>
        <w:gridCol w:w="6231"/>
        <w:gridCol w:w="992"/>
        <w:gridCol w:w="6"/>
      </w:tblGrid>
      <w:tr w:rsidR="00025705" w:rsidTr="00025705">
        <w:trPr>
          <w:gridAfter w:val="1"/>
          <w:wAfter w:w="6" w:type="dxa"/>
          <w:trHeight w:val="110"/>
        </w:trPr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25705" w:rsidRPr="00786751" w:rsidRDefault="00025705" w:rsidP="00786751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  <w:trHeight w:val="270"/>
        </w:trPr>
        <w:tc>
          <w:tcPr>
            <w:tcW w:w="553" w:type="dxa"/>
            <w:tcBorders>
              <w:top w:val="single" w:sz="4" w:space="0" w:color="auto"/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25705" w:rsidRPr="00786751" w:rsidRDefault="00025705" w:rsidP="00786751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Käytäväleveys (käsijohteiden välinen vapaa leveys)</w:t>
            </w:r>
            <w:r w:rsidR="00922E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 vanha asetus 518/1976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25705" w:rsidRPr="00786751" w:rsidRDefault="00025705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right w:val="nil"/>
            </w:tcBorders>
            <w:vAlign w:val="center"/>
          </w:tcPr>
          <w:p w:rsidR="00025705" w:rsidRPr="00786751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GT </w:t>
            </w:r>
          </w:p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65 - alle 400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>
            <w:pPr>
              <w:rPr>
                <w:noProof/>
              </w:rPr>
            </w:pPr>
            <w:r w:rsidRPr="00786751">
              <w:rPr>
                <w:noProof/>
              </w:rPr>
              <w:t>metriä</w:t>
            </w:r>
          </w:p>
          <w:p w:rsidR="00025705" w:rsidRPr="00786751" w:rsidRDefault="00025705" w:rsidP="00FF216F">
            <w:r w:rsidRPr="00786751">
              <w:rPr>
                <w:noProof/>
              </w:rPr>
              <w:t>0,65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right w:val="nil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400 - alle 1000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nil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1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000 - alle 3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  <w:right w:val="nil"/>
            </w:tcBorders>
            <w:vAlign w:val="center"/>
          </w:tcPr>
          <w:p w:rsidR="00025705" w:rsidRPr="00786751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3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000 ja yli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taulukk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Ruokailutilat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(alle 100 GT</w:t>
            </w:r>
            <w:r w:rsidR="00C1171C">
              <w:rPr>
                <w:rFonts w:ascii="Times New Roman" w:hAnsi="Times New Roman"/>
                <w:sz w:val="24"/>
                <w:szCs w:val="24"/>
              </w:rPr>
              <w:t>:n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aluksella voidaan poiketa)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D533D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Ruokailutilan tulee olla vähintään 1,5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m2/ruokailija (1,0 m2 vanha asetus) ja koko laivaväen tulee voida ruokailla samanaikaisesti ( ei koske matkustaja-aluksia).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FF216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Ruokailutila on suunniteltava niin, että siihen tulee luonno</w:t>
            </w:r>
            <w:r w:rsidR="00922EA0">
              <w:rPr>
                <w:rFonts w:ascii="Times New Roman" w:hAnsi="Times New Roman"/>
                <w:sz w:val="24"/>
                <w:szCs w:val="24"/>
              </w:rPr>
              <w:t>n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valo.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153DC8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D533D0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Keittiö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(alle 100 GT</w:t>
            </w:r>
            <w:r w:rsidR="00922EA0">
              <w:rPr>
                <w:rFonts w:ascii="Times New Roman" w:hAnsi="Times New Roman"/>
                <w:sz w:val="24"/>
                <w:szCs w:val="24"/>
              </w:rPr>
              <w:t>:n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aluksella voidaan poiketa)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bottom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tulee olla asianmukaisesti varustettu keittiö.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Peseytymistilat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top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on oltava peseytymistilat erikseen miehille ja naisille.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D533D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vähintään 500 GT, on jokaisessa makuuhytissä, matkustaja-aluksia lukuun ottamatta, oltava pesuallas, wc ja suihku jokaista kuutta henkilöä kohden</w:t>
            </w:r>
            <w:r w:rsidR="00922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D533D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vähintään 500 GT, on oltava käymälä, johon on vaivaton pääsy komentosillalta, konehuoneesta ja konevalvontahuoneesta.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Lastialuksella, joka on vähintään 500 GT, on oltava käymälä, johon on pääsy suoraan kannelta.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nil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Saunatilat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vähintään 500 GT, on oltava sauna.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Löylyhuoneen oven tulee avautua ulospäin pelkällä työnnöllä.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Toimistot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vähintään 500 GT, on oltava erillinen toimisto tai neuvottelutila.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Perämiehellä on oltava toimisto matkustaja- tai kappaletavaraa kuljettavalla aluksella, joka on vähintään 500 GT.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Sairashytti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on oltava sairashytti, jos laivaväkeä on vähintään 15 henkeä ja jos alus on tavallisissa oloissa keskeytyksettä merellä yli kolme vuorokautta.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Sairashytin yhteydessä on oltava kylpyhuone.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Vuodepaikalta tulee saada yhteys komentosillalle.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right w:val="nil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Pesula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Aluksella, joka on vähintään 500 GT, on oltava tilat laivaväen vaatteiden pesua, kuivausta ja silittämistä varten.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D372BE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Kaapit</w:t>
            </w:r>
            <w:r w:rsidR="00D372BE">
              <w:rPr>
                <w:rFonts w:ascii="Times New Roman" w:hAnsi="Times New Roman"/>
                <w:b/>
                <w:sz w:val="24"/>
                <w:szCs w:val="24"/>
              </w:rPr>
              <w:t xml:space="preserve"> ja</w:t>
            </w: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 xml:space="preserve"> muut säilytystilat</w:t>
            </w:r>
            <w:r w:rsidR="00D372BE">
              <w:rPr>
                <w:rFonts w:ascii="Times New Roman" w:hAnsi="Times New Roman"/>
                <w:b/>
                <w:sz w:val="24"/>
                <w:szCs w:val="24"/>
              </w:rPr>
              <w:t xml:space="preserve"> sekä ilmoitustaulu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</w:tcBorders>
            <w:vAlign w:val="center"/>
          </w:tcPr>
          <w:p w:rsidR="00025705" w:rsidRPr="00786751" w:rsidRDefault="00025705" w:rsidP="00EA00C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Aluksella, joka on vähintään 500 GT, on kansi- ja konehenkilökunnalla oltava makuuhytin ulkopuolella tuuletettava ja lukittava kaappi työvaatteiden säilyttämistä varten.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Päällystöllä ja miehistöllä on oltava erillinen ja lukittava kuivauskaappi, jos aluksella asutaan säännöllisesti.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tulee olla tila siivousvälineitä varten.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Laivaväen tullaamatonta tavaraa varten on oltava vähintään yksi sinetöitävä kaappi.</w:t>
            </w:r>
          </w:p>
        </w:tc>
        <w:tc>
          <w:tcPr>
            <w:tcW w:w="992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C1171C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Työsuojelun yhteistoimintaa ja muita työsuhde</w:t>
            </w:r>
            <w:r w:rsidR="00C1171C">
              <w:rPr>
                <w:rFonts w:ascii="Times New Roman" w:hAnsi="Times New Roman"/>
                <w:sz w:val="24"/>
                <w:szCs w:val="24"/>
              </w:rPr>
              <w:t>asioita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 xml:space="preserve"> koskevia asiakirjoja varten on oltava asianmukainen säilytystila.</w:t>
            </w:r>
          </w:p>
        </w:tc>
        <w:tc>
          <w:tcPr>
            <w:tcW w:w="992" w:type="dxa"/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Pr="00146100" w:rsidRDefault="00025705" w:rsidP="00BB5492">
            <w:pPr>
              <w:pStyle w:val="taulukko"/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Aluksella on oltava ilmoitustaulu.</w:t>
            </w:r>
          </w:p>
        </w:tc>
        <w:tc>
          <w:tcPr>
            <w:tcW w:w="992" w:type="dxa"/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right w:val="nil"/>
            </w:tcBorders>
            <w:vAlign w:val="center"/>
          </w:tcPr>
          <w:p w:rsidR="00025705" w:rsidRPr="00146100" w:rsidRDefault="00025705" w:rsidP="00BB5492">
            <w:pPr>
              <w:pStyle w:val="taulukko"/>
            </w:pPr>
          </w:p>
        </w:tc>
        <w:tc>
          <w:tcPr>
            <w:tcW w:w="8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25705" w:rsidRPr="00786751" w:rsidRDefault="00025705" w:rsidP="00D372BE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Ruoansäilytystilat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Tilat tulee sijoittaa siten, että niihin pääsee keittiöstä.</w:t>
            </w:r>
          </w:p>
        </w:tc>
        <w:tc>
          <w:tcPr>
            <w:tcW w:w="992" w:type="dxa"/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Eri elintarvikeryhmille on varattava säilytystilat ja ne on varustettava lämpömittarein. </w:t>
            </w:r>
          </w:p>
        </w:tc>
        <w:tc>
          <w:tcPr>
            <w:tcW w:w="992" w:type="dxa"/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Pakastehuoneessa on oltava hälytyslaite. Pakastehuoneen ovi tulee voida avata myös sisäpuolelta.</w:t>
            </w:r>
          </w:p>
        </w:tc>
        <w:tc>
          <w:tcPr>
            <w:tcW w:w="992" w:type="dxa"/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786751">
              <w:rPr>
                <w:rFonts w:ascii="Times New Roman" w:hAnsi="Times New Roman"/>
                <w:b/>
                <w:sz w:val="24"/>
                <w:szCs w:val="24"/>
              </w:rPr>
              <w:t>Siisteys ja järjestys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tcBorders>
              <w:top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Tilat on puhdistettava ja tuuletettava päivittäin.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 xml:space="preserve">Perusteellinen puhdistus </w:t>
            </w:r>
            <w:r w:rsidR="00602BD9">
              <w:rPr>
                <w:rFonts w:ascii="Times New Roman" w:hAnsi="Times New Roman"/>
                <w:sz w:val="24"/>
                <w:szCs w:val="24"/>
              </w:rPr>
              <w:t xml:space="preserve">on tehtävä </w:t>
            </w:r>
            <w:r w:rsidRPr="00786751">
              <w:rPr>
                <w:rFonts w:ascii="Times New Roman" w:hAnsi="Times New Roman"/>
                <w:sz w:val="24"/>
                <w:szCs w:val="24"/>
              </w:rPr>
              <w:t>kolmesti vuodessa, kun koko laivaväki vaihtuu tai kun muu syy sitä vaatii.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center"/>
          </w:tcPr>
          <w:p w:rsidR="00025705" w:rsidRPr="00786751" w:rsidRDefault="00025705" w:rsidP="00BB549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86751">
              <w:rPr>
                <w:rFonts w:ascii="Times New Roman" w:hAnsi="Times New Roman"/>
                <w:sz w:val="24"/>
                <w:szCs w:val="24"/>
              </w:rPr>
              <w:t>Makuuhytit ja päivähytit on puhdistettava perusteellisesti silloin, kun kaikki hyttiin sijoitetut henkilöt vaihtuvat</w:t>
            </w:r>
            <w:r w:rsidR="00922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5705" w:rsidRDefault="00025705" w:rsidP="00BB5492">
            <w:pPr>
              <w:pStyle w:val="Leipteksti"/>
              <w:tabs>
                <w:tab w:val="left" w:pos="9239"/>
              </w:tabs>
              <w:ind w:left="0"/>
            </w:pPr>
          </w:p>
        </w:tc>
      </w:tr>
      <w:tr w:rsidR="00025705" w:rsidTr="00025705">
        <w:trPr>
          <w:gridAfter w:val="1"/>
          <w:wAfter w:w="6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25705" w:rsidRPr="00545F87" w:rsidRDefault="00025705" w:rsidP="00FF4BC6"/>
        </w:tc>
        <w:tc>
          <w:tcPr>
            <w:tcW w:w="9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705" w:rsidRPr="00545F87" w:rsidRDefault="00025705" w:rsidP="00FF4BC6"/>
        </w:tc>
      </w:tr>
    </w:tbl>
    <w:p w:rsidR="00BB5492" w:rsidRPr="00831621" w:rsidRDefault="00BB5492" w:rsidP="00BB5492">
      <w:pPr>
        <w:pStyle w:val="Leipteksti"/>
      </w:pPr>
    </w:p>
    <w:p w:rsidR="00D859DF" w:rsidRDefault="00D859DF">
      <w:pPr>
        <w:sectPr w:rsidR="00D859DF" w:rsidSect="00025705">
          <w:headerReference w:type="default" r:id="rId14"/>
          <w:headerReference w:type="first" r:id="rId15"/>
          <w:footerReference w:type="first" r:id="rId16"/>
          <w:pgSz w:w="11906" w:h="16838"/>
          <w:pgMar w:top="1276" w:right="1134" w:bottom="1135" w:left="1134" w:header="708" w:footer="708" w:gutter="0"/>
          <w:pgNumType w:start="1"/>
          <w:cols w:space="708"/>
          <w:titlePg/>
          <w:docGrid w:linePitch="360"/>
        </w:sectPr>
      </w:pPr>
    </w:p>
    <w:p w:rsidR="00D859DF" w:rsidRPr="00754267" w:rsidRDefault="00D859DF" w:rsidP="00754267">
      <w:pPr>
        <w:jc w:val="right"/>
        <w:rPr>
          <w:b/>
        </w:rPr>
      </w:pPr>
      <w:r w:rsidRPr="00754267">
        <w:rPr>
          <w:b/>
        </w:rPr>
        <w:lastRenderedPageBreak/>
        <w:t>LIITE 2</w:t>
      </w:r>
    </w:p>
    <w:p w:rsidR="00D859DF" w:rsidRDefault="00D859DF" w:rsidP="00642039">
      <w:pPr>
        <w:pStyle w:val="Otsikko1"/>
      </w:pPr>
      <w:bookmarkStart w:id="2" w:name="_Toc342380874"/>
      <w:r>
        <w:t>Työympäristötarkastuslista</w:t>
      </w:r>
      <w:bookmarkEnd w:id="2"/>
    </w:p>
    <w:p w:rsidR="00780E18" w:rsidRPr="007B1DB2" w:rsidRDefault="00780E18" w:rsidP="00780E18">
      <w:pPr>
        <w:pStyle w:val="Leipteksti"/>
        <w:ind w:left="0"/>
        <w:rPr>
          <w:rFonts w:ascii="Times New Roman" w:hAnsi="Times New Roman"/>
          <w:sz w:val="24"/>
          <w:szCs w:val="24"/>
        </w:rPr>
      </w:pPr>
      <w:r w:rsidRPr="007B1DB2">
        <w:rPr>
          <w:rFonts w:ascii="Times New Roman" w:hAnsi="Times New Roman"/>
          <w:sz w:val="24"/>
          <w:szCs w:val="24"/>
        </w:rPr>
        <w:t>Laki laivaväen työ- ja asuinympäristöstä sekä ruokahuollosta aluksella 395</w:t>
      </w:r>
      <w:r>
        <w:rPr>
          <w:rFonts w:ascii="Times New Roman" w:hAnsi="Times New Roman"/>
          <w:sz w:val="24"/>
          <w:szCs w:val="24"/>
        </w:rPr>
        <w:t>/2012</w:t>
      </w:r>
    </w:p>
    <w:p w:rsidR="00780E18" w:rsidRDefault="00780E18" w:rsidP="00780E18">
      <w:pPr>
        <w:pStyle w:val="Leipteksti"/>
        <w:ind w:left="0"/>
        <w:rPr>
          <w:rFonts w:ascii="Times New Roman" w:hAnsi="Times New Roman"/>
          <w:sz w:val="24"/>
          <w:szCs w:val="24"/>
        </w:rPr>
      </w:pPr>
      <w:r w:rsidRPr="007B1DB2">
        <w:rPr>
          <w:rFonts w:ascii="Times New Roman" w:hAnsi="Times New Roman"/>
          <w:sz w:val="24"/>
          <w:szCs w:val="24"/>
        </w:rPr>
        <w:t>Valtioneuvoston päätös työympäristöstä aluksessa 417/1981</w:t>
      </w:r>
    </w:p>
    <w:p w:rsidR="007B1DB2" w:rsidRPr="007B1DB2" w:rsidRDefault="007B1DB2" w:rsidP="007B1DB2">
      <w:pPr>
        <w:pStyle w:val="Leipteksti"/>
        <w:ind w:left="0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8179"/>
        <w:gridCol w:w="926"/>
      </w:tblGrid>
      <w:tr w:rsidR="00025705" w:rsidTr="00025705">
        <w:tc>
          <w:tcPr>
            <w:tcW w:w="359" w:type="dxa"/>
            <w:tcBorders>
              <w:right w:val="nil"/>
            </w:tcBorders>
            <w:shd w:val="clear" w:color="auto" w:fill="F2F2F2" w:themeFill="background1" w:themeFillShade="F2"/>
          </w:tcPr>
          <w:p w:rsidR="00025705" w:rsidRDefault="00025705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Yleiset määräykset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25705" w:rsidRPr="0002570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025705">
        <w:tc>
          <w:tcPr>
            <w:tcW w:w="359" w:type="dxa"/>
            <w:tcBorders>
              <w:right w:val="nil"/>
            </w:tcBorders>
          </w:tcPr>
          <w:p w:rsidR="00025705" w:rsidRDefault="00025705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Fysikaaliset olosuhteet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bottom w:val="single" w:sz="4" w:space="0" w:color="auto"/>
            </w:tcBorders>
          </w:tcPr>
          <w:p w:rsidR="00780E18" w:rsidRPr="004C7655" w:rsidRDefault="00780E18" w:rsidP="00780E18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Aluksen tilat, joissa tehdään säännöllisesti työtä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antavat riittävän suojan kuumuutta, kylmyyttä, sään haittavaikutuksia, ilman epäpuhtauksia, paineen vaihtelua, melua, tärinää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sät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ilyä ja biologisia vaaratekijöitä vastaan.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  <w:tcBorders>
              <w:right w:val="nil"/>
            </w:tcBorders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left w:val="nil"/>
              <w:right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Työtilat, koneet ja laitteet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Kulkutiet ja työtasot ovat liukkautta estäviä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Säännöllistä huoltoa vaativaan koneeseen liittyy turvallinen kulkutie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ja sen ympärillä on riittävä tila työskennellä.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Työskentelypaikoilla on tarvittaessa käsijohde tai muu riittävä tuki.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i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 xml:space="preserve">Koneet ja laitteet ovat turvallisia eikä niiden käytöstä aiheudu vaaraa. </w:t>
            </w:r>
          </w:p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Valtioneuvoston asetus työvälineiden turvallisesta käytöstä ja tarkastamisesta 403/2008.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Sähkökytkennät eivät aiheuta vaaraa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ja kytkentätaulut on merkitty selkeästi.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Työskentelypaikat ovat ergonomisesti suunniteltuja.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Nosto- ja siirtotehtäviin on tarkoituksenmukaiset kuljetusreitit ja välineet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Henkilönostimet ovat määräysten mukaiset ja tarkastetut.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Luukuissa ja nostolavoissa on asianmukaiset lukituslaitteet, jotka estävät laitteen putoamisen yläas</w:t>
            </w:r>
            <w:r>
              <w:rPr>
                <w:rFonts w:ascii="Times New Roman" w:hAnsi="Times New Roman"/>
                <w:sz w:val="24"/>
                <w:szCs w:val="24"/>
              </w:rPr>
              <w:t>ennosta. Lukituslaite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on itsetoiminen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mikäli mahdollista.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Vaaraa aiheuttavien esineiden liikkuminen, kaatuminen tai putoaminen on estetty.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  <w:tcBorders>
              <w:top w:val="nil"/>
              <w:right w:val="nil"/>
            </w:tcBorders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top w:val="nil"/>
              <w:left w:val="nil"/>
              <w:right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Suojeluvälineet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Leipteksti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Aluksessa on riittävä määrä tarpeellisia ja hyväksyttyjä henkilö</w:t>
            </w:r>
            <w:r w:rsidR="00922EA0">
              <w:rPr>
                <w:rFonts w:ascii="Times New Roman" w:hAnsi="Times New Roman"/>
                <w:sz w:val="24"/>
                <w:szCs w:val="24"/>
              </w:rPr>
              <w:t>n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suojaimia.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Koneiden käyttöohjeet ovat laivaväen ymmärtämällä kielellä.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bottom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Työtiloissa ja kulkuteillä olevat vaaralliset ulkonevat osat on pehmustettu tai pyöristetty.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  <w:tcBorders>
              <w:right w:val="nil"/>
            </w:tcBorders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left w:val="nil"/>
              <w:right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Valaistus, lämpöolot ja ilmanvaihto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780E18" w:rsidRPr="00786751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922EA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Aluksella on riittävä yleisvalaistus.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Työskentelypisteissä on riittävä ja asianmukainen valaistus.</w:t>
            </w:r>
          </w:p>
        </w:tc>
        <w:tc>
          <w:tcPr>
            <w:tcW w:w="926" w:type="dxa"/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  <w:tcBorders>
              <w:bottom w:val="single" w:sz="4" w:space="0" w:color="auto"/>
            </w:tcBorders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bottom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Lämmityksen tulee olla riittävä aluksen liikennealue huomioon ottaen (+20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˚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erstaalla tms. +16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˚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18" w:rsidTr="00025705">
        <w:tc>
          <w:tcPr>
            <w:tcW w:w="359" w:type="dxa"/>
            <w:tcBorders>
              <w:bottom w:val="single" w:sz="4" w:space="0" w:color="auto"/>
            </w:tcBorders>
          </w:tcPr>
          <w:p w:rsidR="00780E18" w:rsidRDefault="00780E18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179" w:type="dxa"/>
            <w:tcBorders>
              <w:bottom w:val="single" w:sz="4" w:space="0" w:color="auto"/>
            </w:tcBorders>
          </w:tcPr>
          <w:p w:rsidR="00780E18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Ilman lämpötila, virtaussuunta ja –nopeus eivät aiheuta haittaa terveydelle.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80E18" w:rsidRPr="00025705" w:rsidRDefault="00780E18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705" w:rsidRDefault="00025705">
      <w: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8091"/>
        <w:gridCol w:w="930"/>
      </w:tblGrid>
      <w:tr w:rsidR="00025705" w:rsidTr="00A217CE">
        <w:trPr>
          <w:trHeight w:val="70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25705" w:rsidRDefault="00025705" w:rsidP="00D859DF">
            <w:pPr>
              <w:pStyle w:val="Leipteksti"/>
              <w:tabs>
                <w:tab w:val="left" w:pos="9239"/>
              </w:tabs>
              <w:ind w:left="0"/>
            </w:pP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025705" w:rsidRPr="00E72D04" w:rsidRDefault="00025705" w:rsidP="00E72D04">
            <w:pPr>
              <w:pStyle w:val="Leipteksti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25705" w:rsidRPr="0002570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top w:val="single" w:sz="4" w:space="0" w:color="auto"/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Melu, tärinä ja säteily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780E18" w:rsidRPr="004C7655" w:rsidRDefault="00780E18" w:rsidP="00780E18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Työtiloissa ei esiinny haitallista melua (85 dB).</w:t>
            </w:r>
          </w:p>
          <w:p w:rsidR="00025705" w:rsidRPr="004C7655" w:rsidRDefault="00780E18" w:rsidP="00780E18">
            <w:pPr>
              <w:pStyle w:val="Leipteksti"/>
              <w:spacing w:before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Valtioneuvoston asetus työtekijöiden suojelemise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 xml:space="preserve"> melusta aiheutuvilta vaaroilta 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/2006.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780E18" w:rsidP="007B1DB2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Työskentelypisteissä, joissa työskennellään pitkiä aikoja, ei esiinny haitallista tärinää.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Valtioneuvoston asetus työtekijöiden suojelemise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tärinästä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 xml:space="preserve"> aiheutuvilta vaaroilta 48/2005.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780E18">
            <w:pPr>
              <w:pStyle w:val="taulukko"/>
              <w:rPr>
                <w:rFonts w:ascii="Times New Roman" w:hAnsi="Times New Roman"/>
                <w:i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Säteilylaitteet eivät aiheuta vaaraa.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Säteilylaki 592</w:t>
            </w:r>
            <w:r w:rsidR="00922EA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780E18">
              <w:rPr>
                <w:rFonts w:ascii="Times New Roman" w:hAnsi="Times New Roman"/>
                <w:i/>
                <w:sz w:val="24"/>
                <w:szCs w:val="24"/>
              </w:rPr>
              <w:t>199</w:t>
            </w: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Komentosilta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Komentosilta on yhdessä tasossa.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Komentosillalla ei ole kompastumisvaaraa.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Hallintalaitteet on sijoitettu ergonomisesti. Ohjailu voidaan suorittaa seisten ja istuen.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 xml:space="preserve">Valaistuksen on oltava yhtenäinen, mahdollisimman lähellä luonnonvaloa ilman häikäisyä tai heijastumista (100 luksia). 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Ikkunoiden on oltava</w:t>
            </w:r>
            <w:r w:rsidR="00025705" w:rsidRPr="004C7655">
              <w:rPr>
                <w:rFonts w:ascii="Times New Roman" w:hAnsi="Times New Roman"/>
                <w:sz w:val="24"/>
                <w:szCs w:val="24"/>
              </w:rPr>
              <w:t xml:space="preserve"> mahdollisuuksien mukaan ylhäältä ulospäin kaltevia.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Valaistus on tarpeellisin osin portaattomasti säädettävissä.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Komentosillan ilmanvaihto ja lämmitys ovat asianmukaiset liikennealue huomioon ottaen.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C47F2A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Kiinnityslaitteet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Kettinkilokeron toiminta ei vaadi kettinkilokeroon menemistä.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Yli 400 GT</w:t>
            </w:r>
            <w:r w:rsidR="00780E18">
              <w:rPr>
                <w:rFonts w:ascii="Times New Roman" w:hAnsi="Times New Roman"/>
                <w:sz w:val="24"/>
                <w:szCs w:val="24"/>
              </w:rPr>
              <w:t>:n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aluksessa on kettingin huuhtelulaitteisto.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922EA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Kettinkilaitteisto on suojattu kaiteella.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Leipteksti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Kettingin noston tarkkailua varten on tarpeelliset työtasot.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Vinssien ajopaikat on suojattu</w:t>
            </w:r>
            <w:r w:rsidR="0078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ja niistä on riittävä näkyvyys.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Kiinnityslaitteiden ympärillä on riittävästi tilaa.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Köysi kulkee maksimissaan kahden taittorullan kautta.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Köysikelat sijaitsevat samalla kannella ja molemmilla puolin laivaa</w:t>
            </w:r>
            <w:r w:rsidR="0078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mikäli mahdollista.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Automaattivinssin jarrun säätö ei saa ylittää köyden murtolujuutta.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Nokkapyörälle mahtuu vähintään viisi kierrosta köyttä.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Köysikelassa tulee olla luotettava jarru ja lukituslaite.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nil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Taloustilat</w:t>
            </w:r>
          </w:p>
        </w:tc>
        <w:tc>
          <w:tcPr>
            <w:tcW w:w="930" w:type="dxa"/>
            <w:tcBorders>
              <w:left w:val="nil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Muonava</w:t>
            </w:r>
            <w:r w:rsidR="00780E18">
              <w:rPr>
                <w:rFonts w:ascii="Times New Roman" w:hAnsi="Times New Roman"/>
                <w:sz w:val="24"/>
                <w:szCs w:val="24"/>
              </w:rPr>
              <w:t>ra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stot ja keittiö sijaitsevat samalla kannella ja välittömässä läheisyydessä.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Keittiön pinnat ovat helppohoitoisia ja kulutusta kestäviä. Jokaisessa tilassa on kaksi tarkoituksenmukaisesti sijoitettua lattiakaivoa.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</w:t>
            </w:r>
            <w:r w:rsidR="00780E18">
              <w:rPr>
                <w:rFonts w:ascii="Times New Roman" w:hAnsi="Times New Roman"/>
                <w:sz w:val="24"/>
                <w:szCs w:val="24"/>
              </w:rPr>
              <w:t>n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eet ja laitteet ovat kiinteästi sijoitetut.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Pakastehuoneissa on hälytyslaite</w:t>
            </w:r>
            <w:r w:rsidR="00780E18"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ja niiden ovet saa auki sisäpuolelta.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7B1DB2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7B1DB2">
              <w:rPr>
                <w:rFonts w:ascii="Times New Roman" w:hAnsi="Times New Roman"/>
                <w:sz w:val="24"/>
                <w:szCs w:val="24"/>
              </w:rPr>
              <w:t>Rasvakeittimet, liedet ja uunit ovat rakenteeltaan turvallisia.</w:t>
            </w:r>
          </w:p>
        </w:tc>
        <w:tc>
          <w:tcPr>
            <w:tcW w:w="930" w:type="dxa"/>
          </w:tcPr>
          <w:p w:rsidR="00025705" w:rsidRPr="007B1DB2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Kulkutiet alukseen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Kulkutie</w:t>
            </w:r>
            <w:r w:rsidR="00025705" w:rsidRPr="004C7655">
              <w:rPr>
                <w:rFonts w:ascii="Times New Roman" w:hAnsi="Times New Roman"/>
                <w:sz w:val="24"/>
                <w:szCs w:val="24"/>
              </w:rPr>
              <w:t xml:space="preserve"> laiturilta kansirakennukseen on turvallinen.</w:t>
            </w:r>
          </w:p>
        </w:tc>
        <w:tc>
          <w:tcPr>
            <w:tcW w:w="930" w:type="dxa"/>
            <w:vAlign w:val="center"/>
          </w:tcPr>
          <w:p w:rsidR="00025705" w:rsidRPr="00786751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 xml:space="preserve">Laskuportaiden rakenne on </w:t>
            </w:r>
            <w:r w:rsidR="00780E18">
              <w:rPr>
                <w:rFonts w:ascii="Times New Roman" w:hAnsi="Times New Roman"/>
                <w:sz w:val="24"/>
                <w:szCs w:val="24"/>
              </w:rPr>
              <w:t xml:space="preserve">riittävän luja ja tarkastettu 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asianmukaisesti.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Laskuportaiden kaltevuus on maksimissaan 50° ja leveys vähintään 55 cm. Lepotasot ovat 15 m välein.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780E18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Laskuportaiden askelmat on</w:t>
            </w:r>
            <w:r w:rsidR="00025705" w:rsidRPr="004C7655">
              <w:rPr>
                <w:rFonts w:ascii="Times New Roman" w:hAnsi="Times New Roman"/>
                <w:sz w:val="24"/>
                <w:szCs w:val="24"/>
              </w:rPr>
              <w:t xml:space="preserve"> muotoiltu helppokulkuisiksi.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Kaiteet ovat vähintään 90 cm korkeat ja rakenteeltaan luotettavat.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Kulkusillan laiturilla lepäävä pää on varustettu rullilla.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Suojaverkko on kiinnitetty asianmukaisiin paikkoihin.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Kulkutie rampilla on vähintään 60 cm leveä ja erotettu siirrettävällä ja riittävän lujalla esteellä.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Portaiden ja tikkaiden rakenne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780E18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Portaissa ja tikkaissa on</w:t>
            </w:r>
            <w:r w:rsidR="00780E18" w:rsidRPr="004C7655">
              <w:rPr>
                <w:rFonts w:ascii="Times New Roman" w:hAnsi="Times New Roman"/>
                <w:sz w:val="24"/>
                <w:szCs w:val="24"/>
              </w:rPr>
              <w:t xml:space="preserve"> käsijohde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molemmin puolin.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Tikkaiden askelmat ovat riittävän leveät.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Tikkaiden ja portaiden askelmien välit ovat vakioetäisyydellä toisistaan.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Irtotikkaat</w:t>
            </w:r>
            <w:r w:rsidR="00780E18">
              <w:rPr>
                <w:rFonts w:ascii="Times New Roman" w:hAnsi="Times New Roman"/>
                <w:sz w:val="24"/>
                <w:szCs w:val="24"/>
              </w:rPr>
              <w:t xml:space="preserve"> ovat määräystenmukaiset ja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kiinnitettävissä yläpäästä.</w:t>
            </w:r>
          </w:p>
          <w:p w:rsidR="00025705" w:rsidRPr="004C7655" w:rsidRDefault="00025705" w:rsidP="00E72D04">
            <w:pPr>
              <w:pStyle w:val="Leipteksti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i/>
                <w:sz w:val="24"/>
                <w:szCs w:val="24"/>
              </w:rPr>
              <w:t>Valtioneuvoston asetus työvälineiden turvallisesta käytöstä ja tarkastamisesta 403/2008.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Portaissa ja tikkaissa on lepotasot 6 metrin välein.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Käsijohteet ja selkäsuojat ylettyvät 1 metrin työtason yläpuolelle.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Yli 5 m</w:t>
            </w:r>
            <w:r w:rsidR="00D372BE">
              <w:rPr>
                <w:rFonts w:ascii="Times New Roman" w:hAnsi="Times New Roman"/>
                <w:sz w:val="24"/>
                <w:szCs w:val="24"/>
              </w:rPr>
              <w:t xml:space="preserve"> korkeissa tikkaissa tulee olla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selkäsuoja</w:t>
            </w:r>
            <w:r w:rsidR="00D372BE">
              <w:rPr>
                <w:rFonts w:ascii="Times New Roman" w:hAnsi="Times New Roman"/>
                <w:sz w:val="24"/>
                <w:szCs w:val="24"/>
              </w:rPr>
              <w:t xml:space="preserve"> perustasosta 2,5 m:n korkeudesta lähtien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Aluksen kulkutie ja työtasot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Kulkutiet ovat riittävän leveät, korkeat ja erillään koneiden vaaravyöhykkeistä.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Oviaukkojen vapaa korkeus on vähintään 1,90 m.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Vain hätäteiden portaat johtavat suoraan ovelle.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 xml:space="preserve">Ovissa on mekanismi, joka pitää ovet </w:t>
            </w:r>
            <w:r w:rsidR="00E87032">
              <w:rPr>
                <w:rFonts w:ascii="Times New Roman" w:hAnsi="Times New Roman"/>
                <w:sz w:val="24"/>
                <w:szCs w:val="24"/>
              </w:rPr>
              <w:t>aukiasennossa. Raskaat ovet on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sijoitettu niin, ettei ole puristumisvaaraa.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922EA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Kulk</w:t>
            </w:r>
            <w:r w:rsidR="00922EA0">
              <w:rPr>
                <w:rFonts w:ascii="Times New Roman" w:hAnsi="Times New Roman"/>
                <w:sz w:val="24"/>
                <w:szCs w:val="24"/>
              </w:rPr>
              <w:t>u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tiet ja työtasot ovat varustettu käsijohteilla tarpeen mukaan.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Kaiteen korkeus on vähintään 1,0 m.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Kanne</w:t>
            </w:r>
            <w:r w:rsidR="00D372BE">
              <w:rPr>
                <w:rFonts w:ascii="Times New Roman" w:hAnsi="Times New Roman"/>
                <w:sz w:val="24"/>
                <w:szCs w:val="24"/>
              </w:rPr>
              <w:t>ssa oleva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auk</w:t>
            </w:r>
            <w:r w:rsidR="00D372BE">
              <w:rPr>
                <w:rFonts w:ascii="Times New Roman" w:hAnsi="Times New Roman"/>
                <w:sz w:val="24"/>
                <w:szCs w:val="24"/>
              </w:rPr>
              <w:t>k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o on eristetty vähintään 0,9 m korkealla kaiteella.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Kulkutiet ja työtasot kannella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Keula- ja peräkorokkeille johtavat portaat ovat 85 cm tai vähintään 60 cm leveät.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Säännöllisesti käytettävän kansiluukun vapaa tila on vähintään 60 x 60 cm.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Luukut avautuvat vähintään 100° ja lukkiutuvat automaattisesti aukias</w:t>
            </w:r>
            <w:r w:rsidR="00E87032">
              <w:rPr>
                <w:rFonts w:ascii="Times New Roman" w:hAnsi="Times New Roman"/>
                <w:sz w:val="24"/>
                <w:szCs w:val="24"/>
              </w:rPr>
              <w:t>e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ntoon.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E87032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Kansiluukut ovat</w:t>
            </w:r>
            <w:r w:rsidR="00025705" w:rsidRPr="004C7655">
              <w:rPr>
                <w:rFonts w:ascii="Times New Roman" w:hAnsi="Times New Roman"/>
                <w:sz w:val="24"/>
                <w:szCs w:val="24"/>
              </w:rPr>
              <w:t xml:space="preserve"> avattavissa molemmin puolin.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922EA0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Mastoissa ja vastaavissa paikoissa on tarpeelliset työtasot ja kaiteet.</w:t>
            </w:r>
          </w:p>
        </w:tc>
        <w:tc>
          <w:tcPr>
            <w:tcW w:w="930" w:type="dxa"/>
          </w:tcPr>
          <w:p w:rsidR="00025705" w:rsidRPr="004C7655" w:rsidRDefault="00025705" w:rsidP="00025705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  <w:tcBorders>
              <w:right w:val="nil"/>
            </w:tcBorders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Kulkutiet nostureihin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CE" w:rsidTr="00A217CE">
        <w:tc>
          <w:tcPr>
            <w:tcW w:w="357" w:type="dxa"/>
          </w:tcPr>
          <w:p w:rsidR="00A217CE" w:rsidRPr="004C7655" w:rsidRDefault="00A217CE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A217CE" w:rsidRPr="004C7655" w:rsidRDefault="00A217CE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Nostureihin johtaa turvallinen kulkutie ja varatie.</w:t>
            </w:r>
          </w:p>
        </w:tc>
        <w:tc>
          <w:tcPr>
            <w:tcW w:w="930" w:type="dxa"/>
            <w:vAlign w:val="center"/>
          </w:tcPr>
          <w:p w:rsidR="00A217CE" w:rsidRPr="00786751" w:rsidRDefault="00A217CE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Nosturissa on tarvittavat putoamissuojaimet.</w:t>
            </w:r>
          </w:p>
        </w:tc>
        <w:tc>
          <w:tcPr>
            <w:tcW w:w="930" w:type="dxa"/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CE" w:rsidTr="00A217CE">
        <w:tc>
          <w:tcPr>
            <w:tcW w:w="357" w:type="dxa"/>
            <w:tcBorders>
              <w:right w:val="nil"/>
            </w:tcBorders>
          </w:tcPr>
          <w:p w:rsidR="00A217CE" w:rsidRPr="004C7655" w:rsidRDefault="00A217CE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A217CE" w:rsidRPr="004C7655" w:rsidRDefault="00A217CE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Kulkutiet lastisuojiin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217CE" w:rsidRPr="004C7655" w:rsidRDefault="00A217CE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CE" w:rsidTr="00A217CE">
        <w:tc>
          <w:tcPr>
            <w:tcW w:w="357" w:type="dxa"/>
          </w:tcPr>
          <w:p w:rsidR="00A217CE" w:rsidRPr="004C7655" w:rsidRDefault="00A217CE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A217CE" w:rsidRPr="004C7655" w:rsidRDefault="00A217CE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Lastisuojiin johtaa kiinteä kulkutie, joka sijaitsee mahdollisuuksien mukaan lastiluukun ulkopuolella.</w:t>
            </w:r>
          </w:p>
        </w:tc>
        <w:tc>
          <w:tcPr>
            <w:tcW w:w="930" w:type="dxa"/>
            <w:vAlign w:val="center"/>
          </w:tcPr>
          <w:p w:rsidR="00A217CE" w:rsidRPr="00786751" w:rsidRDefault="00A217CE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025705" w:rsidRPr="004C7655" w:rsidRDefault="00025705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Säiliöalusten yli 35 m pitkiin säiliöihin johtaa kaksi eri</w:t>
            </w:r>
            <w:r w:rsidR="009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>päissä sijaitsevaa turvallista kulkutietä.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CE" w:rsidTr="00A217CE">
        <w:tc>
          <w:tcPr>
            <w:tcW w:w="357" w:type="dxa"/>
            <w:tcBorders>
              <w:right w:val="nil"/>
            </w:tcBorders>
          </w:tcPr>
          <w:p w:rsidR="00A217CE" w:rsidRPr="004C7655" w:rsidRDefault="00A217CE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left w:val="nil"/>
              <w:right w:val="single" w:sz="4" w:space="0" w:color="auto"/>
            </w:tcBorders>
          </w:tcPr>
          <w:p w:rsidR="00A217CE" w:rsidRPr="004C7655" w:rsidRDefault="00A217CE" w:rsidP="00D859DF">
            <w:pPr>
              <w:pStyle w:val="taulukko"/>
              <w:rPr>
                <w:rFonts w:ascii="Times New Roman" w:hAnsi="Times New Roman"/>
                <w:b/>
                <w:sz w:val="24"/>
                <w:szCs w:val="24"/>
              </w:rPr>
            </w:pPr>
            <w:r w:rsidRPr="004C7655">
              <w:rPr>
                <w:rFonts w:ascii="Times New Roman" w:hAnsi="Times New Roman"/>
                <w:b/>
                <w:sz w:val="24"/>
                <w:szCs w:val="24"/>
              </w:rPr>
              <w:t>Kulkutiet ja työtasot konehuoneessa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217CE" w:rsidRPr="004C7655" w:rsidRDefault="00A217CE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Konehuoneen ja pumppuruuman t</w:t>
            </w:r>
            <w:r w:rsidR="00E87032">
              <w:rPr>
                <w:rFonts w:ascii="Times New Roman" w:hAnsi="Times New Roman"/>
                <w:sz w:val="24"/>
                <w:szCs w:val="24"/>
              </w:rPr>
              <w:t>asojen välisenä pääkulkutienä ovat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kiinteät portaat.</w:t>
            </w:r>
          </w:p>
        </w:tc>
        <w:tc>
          <w:tcPr>
            <w:tcW w:w="930" w:type="dxa"/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025705" w:rsidRPr="004C7655" w:rsidRDefault="00025705" w:rsidP="00D859DF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Konehuoneen portaat ovat 85 cm tai vähintään 60 cm leveät.</w:t>
            </w:r>
          </w:p>
        </w:tc>
        <w:tc>
          <w:tcPr>
            <w:tcW w:w="930" w:type="dxa"/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05" w:rsidTr="00A217CE">
        <w:tc>
          <w:tcPr>
            <w:tcW w:w="357" w:type="dxa"/>
          </w:tcPr>
          <w:p w:rsidR="00025705" w:rsidRPr="004C7655" w:rsidRDefault="00025705" w:rsidP="00D859DF">
            <w:pPr>
              <w:pStyle w:val="Leipteksti"/>
              <w:tabs>
                <w:tab w:val="left" w:pos="92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025705" w:rsidRPr="004C7655" w:rsidRDefault="00025705" w:rsidP="00D372BE">
            <w:pPr>
              <w:pStyle w:val="taulukko"/>
              <w:rPr>
                <w:rFonts w:ascii="Times New Roman" w:hAnsi="Times New Roman"/>
                <w:sz w:val="24"/>
                <w:szCs w:val="24"/>
              </w:rPr>
            </w:pPr>
            <w:r w:rsidRPr="004C7655">
              <w:rPr>
                <w:rFonts w:ascii="Times New Roman" w:hAnsi="Times New Roman"/>
                <w:sz w:val="24"/>
                <w:szCs w:val="24"/>
              </w:rPr>
              <w:t>Konehuoneen kulkutiet ovat vähintään 60 cm leveät</w:t>
            </w:r>
            <w:r w:rsidR="00E87032">
              <w:rPr>
                <w:rFonts w:ascii="Times New Roman" w:hAnsi="Times New Roman"/>
                <w:sz w:val="24"/>
                <w:szCs w:val="24"/>
              </w:rPr>
              <w:t>,</w:t>
            </w:r>
            <w:r w:rsidRPr="004C7655">
              <w:rPr>
                <w:rFonts w:ascii="Times New Roman" w:hAnsi="Times New Roman"/>
                <w:sz w:val="24"/>
                <w:szCs w:val="24"/>
              </w:rPr>
              <w:t xml:space="preserve"> ja niiden vapaa korkeus on vähintään 1,90 m.</w:t>
            </w:r>
          </w:p>
        </w:tc>
        <w:tc>
          <w:tcPr>
            <w:tcW w:w="930" w:type="dxa"/>
          </w:tcPr>
          <w:p w:rsidR="00025705" w:rsidRPr="004C7655" w:rsidRDefault="00025705" w:rsidP="00A217CE">
            <w:pPr>
              <w:pStyle w:val="Leipteksti"/>
              <w:tabs>
                <w:tab w:val="left" w:pos="923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6D7" w:rsidRDefault="00F056D7" w:rsidP="00F056D7">
      <w:pPr>
        <w:ind w:left="1304"/>
        <w:rPr>
          <w:b/>
        </w:rPr>
      </w:pPr>
    </w:p>
    <w:p w:rsidR="00F056D7" w:rsidRDefault="00F056D7" w:rsidP="00F056D7">
      <w:pPr>
        <w:ind w:left="1304"/>
        <w:rPr>
          <w:b/>
        </w:rPr>
      </w:pPr>
    </w:p>
    <w:p w:rsidR="00F056D7" w:rsidRDefault="00F056D7" w:rsidP="00F056D7">
      <w:pPr>
        <w:ind w:left="1304"/>
        <w:rPr>
          <w:b/>
        </w:rPr>
      </w:pPr>
    </w:p>
    <w:p w:rsidR="00F056D7" w:rsidRDefault="00F056D7" w:rsidP="00F056D7">
      <w:pPr>
        <w:ind w:left="1304"/>
        <w:rPr>
          <w:b/>
        </w:rPr>
      </w:pPr>
    </w:p>
    <w:p w:rsidR="00F056D7" w:rsidRDefault="00F056D7" w:rsidP="00D859DF">
      <w:pPr>
        <w:pStyle w:val="Leipteksti"/>
        <w:rPr>
          <w:u w:val="single"/>
        </w:rPr>
      </w:pPr>
    </w:p>
    <w:p w:rsidR="00F056D7" w:rsidRDefault="00F056D7" w:rsidP="00D859DF">
      <w:pPr>
        <w:pStyle w:val="Leipteksti"/>
        <w:rPr>
          <w:u w:val="single"/>
        </w:rPr>
        <w:sectPr w:rsidR="00F056D7" w:rsidSect="00025705">
          <w:headerReference w:type="default" r:id="rId17"/>
          <w:headerReference w:type="first" r:id="rId18"/>
          <w:pgSz w:w="11906" w:h="16838"/>
          <w:pgMar w:top="1417" w:right="1134" w:bottom="1276" w:left="1134" w:header="708" w:footer="708" w:gutter="0"/>
          <w:cols w:space="708"/>
          <w:docGrid w:linePitch="360"/>
        </w:sectPr>
      </w:pPr>
    </w:p>
    <w:p w:rsidR="00D859DF" w:rsidRPr="00754267" w:rsidRDefault="00D859DF" w:rsidP="00754267">
      <w:pPr>
        <w:jc w:val="right"/>
        <w:rPr>
          <w:b/>
        </w:rPr>
      </w:pPr>
      <w:r w:rsidRPr="00754267">
        <w:rPr>
          <w:b/>
        </w:rPr>
        <w:lastRenderedPageBreak/>
        <w:t>LIITE 3</w:t>
      </w:r>
    </w:p>
    <w:p w:rsidR="00D859DF" w:rsidRPr="001513C9" w:rsidRDefault="00D859DF" w:rsidP="00D859DF">
      <w:pPr>
        <w:pStyle w:val="Leipteksti"/>
        <w:rPr>
          <w:rFonts w:ascii="Times New Roman" w:hAnsi="Times New Roman"/>
          <w:sz w:val="24"/>
          <w:szCs w:val="24"/>
          <w:u w:val="single"/>
        </w:rPr>
      </w:pPr>
    </w:p>
    <w:p w:rsidR="00D859DF" w:rsidRPr="001513C9" w:rsidRDefault="00D859DF" w:rsidP="00D859DF">
      <w:pPr>
        <w:pStyle w:val="Leipteksti"/>
        <w:rPr>
          <w:rFonts w:ascii="Times New Roman" w:hAnsi="Times New Roman"/>
          <w:sz w:val="24"/>
          <w:szCs w:val="24"/>
        </w:rPr>
      </w:pPr>
    </w:p>
    <w:p w:rsidR="000F6C40" w:rsidRPr="001513C9" w:rsidRDefault="00D859DF" w:rsidP="001513C9">
      <w:pPr>
        <w:pStyle w:val="Otsikko1"/>
      </w:pPr>
      <w:bookmarkStart w:id="3" w:name="_Toc342380875"/>
      <w:r w:rsidRPr="001513C9">
        <w:t>Tarkastuksella vaadittavat asiakirjat</w:t>
      </w:r>
      <w:bookmarkEnd w:id="3"/>
    </w:p>
    <w:p w:rsidR="00D859DF" w:rsidRPr="001513C9" w:rsidRDefault="00D859DF">
      <w:pPr>
        <w:rPr>
          <w:b/>
        </w:rPr>
      </w:pPr>
    </w:p>
    <w:p w:rsidR="00D859DF" w:rsidRPr="001513C9" w:rsidRDefault="00D859DF" w:rsidP="001513C9">
      <w:pPr>
        <w:ind w:left="360" w:firstLine="2"/>
      </w:pPr>
      <w:r w:rsidRPr="001513C9">
        <w:rPr>
          <w:b/>
          <w:bCs/>
        </w:rPr>
        <w:t>Tarkastuksella tarvittavat asiakirjat</w:t>
      </w:r>
    </w:p>
    <w:p w:rsidR="00D859DF" w:rsidRPr="001513C9" w:rsidRDefault="00D859DF" w:rsidP="001513C9">
      <w:pPr>
        <w:ind w:left="360" w:firstLine="2"/>
      </w:pP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Aluksen miehistöluettelo ja miehitystodistus (kopio 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Lääkärintodistuksia (pistokokeita)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Työsopimukset (ja mahdolliset harjoittelijasopimukset)</w:t>
      </w:r>
    </w:p>
    <w:p w:rsidR="00D372BE" w:rsidRDefault="00D859DF" w:rsidP="00D372BE">
      <w:pPr>
        <w:numPr>
          <w:ilvl w:val="0"/>
          <w:numId w:val="28"/>
        </w:numPr>
        <w:ind w:left="720"/>
      </w:pPr>
      <w:r w:rsidRPr="001513C9">
        <w:t>Palkka (TES ) palkkalaskelma / maksupv</w:t>
      </w:r>
    </w:p>
    <w:p w:rsidR="00D859DF" w:rsidRPr="001513C9" w:rsidRDefault="00D859DF" w:rsidP="00D372BE">
      <w:pPr>
        <w:numPr>
          <w:ilvl w:val="0"/>
          <w:numId w:val="28"/>
        </w:numPr>
        <w:ind w:left="720"/>
      </w:pPr>
      <w:r w:rsidRPr="001513C9">
        <w:t xml:space="preserve"> Työ</w:t>
      </w:r>
      <w:r w:rsidR="00D372BE">
        <w:t>aikapäiväkirja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 Valaistus</w:t>
      </w:r>
      <w:r w:rsidR="00DB18F2">
        <w:t>-</w:t>
      </w:r>
      <w:r w:rsidRPr="001513C9">
        <w:t xml:space="preserve"> ja melumittaus</w:t>
      </w:r>
      <w:r w:rsidR="00DB18F2">
        <w:t xml:space="preserve"> (pöytäkirjat)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Asuintilojen tarkastus (laivapäiväkirja)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Ruoka ja ruo</w:t>
      </w:r>
      <w:r w:rsidR="00D372BE">
        <w:t>kahuolto</w:t>
      </w:r>
    </w:p>
    <w:p w:rsidR="00D859DF" w:rsidRPr="001513C9" w:rsidRDefault="00D859DF" w:rsidP="001513C9">
      <w:pPr>
        <w:pStyle w:val="Luettelokappale"/>
        <w:numPr>
          <w:ilvl w:val="2"/>
          <w:numId w:val="28"/>
        </w:numPr>
        <w:ind w:left="2160"/>
      </w:pPr>
      <w:r w:rsidRPr="001513C9">
        <w:t>Muonapäiväkirja</w:t>
      </w:r>
    </w:p>
    <w:p w:rsidR="00D859DF" w:rsidRPr="001513C9" w:rsidRDefault="00D859DF" w:rsidP="001513C9">
      <w:pPr>
        <w:pStyle w:val="Luettelokappale"/>
        <w:numPr>
          <w:ilvl w:val="2"/>
          <w:numId w:val="28"/>
        </w:numPr>
        <w:ind w:left="2160"/>
      </w:pPr>
      <w:r w:rsidRPr="001513C9">
        <w:t>Tarkastukset (ruoka / juomavesi 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 xml:space="preserve"> Sairaanhoito aluksella ja maissa</w:t>
      </w:r>
    </w:p>
    <w:p w:rsidR="00D859DF" w:rsidRPr="001513C9" w:rsidRDefault="00D859DF" w:rsidP="001513C9">
      <w:pPr>
        <w:pStyle w:val="Luettelokappale"/>
        <w:numPr>
          <w:ilvl w:val="2"/>
          <w:numId w:val="28"/>
        </w:numPr>
        <w:ind w:left="2160"/>
      </w:pPr>
      <w:r w:rsidRPr="001513C9">
        <w:t>Sopimus työterveyshuollosta</w:t>
      </w:r>
    </w:p>
    <w:p w:rsidR="00D859DF" w:rsidRPr="001513C9" w:rsidRDefault="00D859DF" w:rsidP="001513C9">
      <w:pPr>
        <w:pStyle w:val="Luettelokappale"/>
        <w:numPr>
          <w:ilvl w:val="0"/>
          <w:numId w:val="28"/>
        </w:numPr>
        <w:ind w:left="720"/>
      </w:pPr>
      <w:r w:rsidRPr="001513C9">
        <w:t>Laiva</w:t>
      </w:r>
      <w:r w:rsidR="00922EA0">
        <w:t>n</w:t>
      </w:r>
      <w:r w:rsidRPr="001513C9">
        <w:t>isännän vastuu (vakuutukset)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>Terveyden ja turvallisuuden suojelu ja tapaturmien torjunta</w:t>
      </w:r>
    </w:p>
    <w:p w:rsidR="00D859DF" w:rsidRPr="001513C9" w:rsidRDefault="00D859DF" w:rsidP="001513C9">
      <w:pPr>
        <w:pStyle w:val="Luettelokappale"/>
        <w:numPr>
          <w:ilvl w:val="2"/>
          <w:numId w:val="28"/>
        </w:numPr>
        <w:ind w:left="2160"/>
      </w:pPr>
      <w:r w:rsidRPr="001513C9">
        <w:t>Vaarojen arviointi ja selvittely</w:t>
      </w:r>
    </w:p>
    <w:p w:rsidR="00D859DF" w:rsidRPr="001513C9" w:rsidRDefault="00DB18F2" w:rsidP="001513C9">
      <w:pPr>
        <w:pStyle w:val="Luettelokappale"/>
        <w:numPr>
          <w:ilvl w:val="2"/>
          <w:numId w:val="28"/>
        </w:numPr>
        <w:ind w:left="2160"/>
      </w:pPr>
      <w:r>
        <w:t>Työterveyshuollon t</w:t>
      </w:r>
      <w:r w:rsidR="00D859DF" w:rsidRPr="001513C9">
        <w:t>yöpaikkaselvitys</w:t>
      </w:r>
    </w:p>
    <w:p w:rsidR="00D859DF" w:rsidRPr="001513C9" w:rsidRDefault="00D859DF" w:rsidP="001513C9">
      <w:pPr>
        <w:numPr>
          <w:ilvl w:val="0"/>
          <w:numId w:val="28"/>
        </w:numPr>
        <w:ind w:left="720"/>
      </w:pPr>
      <w:r w:rsidRPr="001513C9">
        <w:t xml:space="preserve"> MLC 2006 (kopio) ja ajantasainen lainsäädäntö</w:t>
      </w:r>
    </w:p>
    <w:p w:rsidR="0053615A" w:rsidRDefault="0053615A" w:rsidP="00D859DF">
      <w:pPr>
        <w:ind w:left="720"/>
        <w:sectPr w:rsidR="0053615A" w:rsidSect="00D859DF">
          <w:headerReference w:type="default" r:id="rId19"/>
          <w:pgSz w:w="11906" w:h="16838"/>
          <w:pgMar w:top="1417" w:right="1134" w:bottom="1276" w:left="1134" w:header="708" w:footer="708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8585"/>
        <w:gridCol w:w="1234"/>
      </w:tblGrid>
      <w:tr w:rsidR="0053615A" w:rsidRPr="00BB5492" w:rsidTr="0053615A">
        <w:tc>
          <w:tcPr>
            <w:tcW w:w="779" w:type="dxa"/>
            <w:vAlign w:val="center"/>
          </w:tcPr>
          <w:p w:rsidR="0053615A" w:rsidRPr="0053615A" w:rsidRDefault="0053615A" w:rsidP="0053615A">
            <w:pPr>
              <w:rPr>
                <w:sz w:val="22"/>
                <w:szCs w:val="22"/>
              </w:rPr>
            </w:pPr>
            <w:r w:rsidRPr="0053615A">
              <w:rPr>
                <w:sz w:val="22"/>
                <w:szCs w:val="22"/>
              </w:rPr>
              <w:lastRenderedPageBreak/>
              <w:t>Kohta</w:t>
            </w:r>
          </w:p>
        </w:tc>
        <w:tc>
          <w:tcPr>
            <w:tcW w:w="8585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  <w:r w:rsidRPr="0053615A">
              <w:rPr>
                <w:rFonts w:ascii="Verdana" w:hAnsi="Verdana"/>
                <w:b/>
                <w:sz w:val="28"/>
                <w:szCs w:val="28"/>
              </w:rPr>
              <w:t>Tarkastuksella tehdyt huomiot</w:t>
            </w: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2"/>
                <w:szCs w:val="22"/>
              </w:rPr>
            </w:pPr>
            <w:r w:rsidRPr="0053615A">
              <w:rPr>
                <w:sz w:val="22"/>
                <w:szCs w:val="22"/>
              </w:rPr>
              <w:t>määräaika</w:t>
            </w: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  <w:tr w:rsidR="0053615A" w:rsidRPr="00BB5492" w:rsidTr="00642039">
        <w:tc>
          <w:tcPr>
            <w:tcW w:w="779" w:type="dxa"/>
          </w:tcPr>
          <w:p w:rsidR="0053615A" w:rsidRPr="0053615A" w:rsidRDefault="0053615A" w:rsidP="00642039">
            <w:pPr>
              <w:rPr>
                <w:sz w:val="28"/>
                <w:szCs w:val="28"/>
              </w:rPr>
            </w:pPr>
          </w:p>
        </w:tc>
        <w:tc>
          <w:tcPr>
            <w:tcW w:w="8585" w:type="dxa"/>
          </w:tcPr>
          <w:p w:rsidR="0053615A" w:rsidRPr="0053615A" w:rsidRDefault="0053615A" w:rsidP="0064203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53615A" w:rsidRPr="0053615A" w:rsidRDefault="0053615A" w:rsidP="006420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9DF" w:rsidRDefault="00D859DF" w:rsidP="00D859DF">
      <w:pPr>
        <w:ind w:left="720"/>
      </w:pPr>
    </w:p>
    <w:p w:rsidR="00C47F2A" w:rsidRDefault="00C47F2A" w:rsidP="00D859DF">
      <w:pPr>
        <w:ind w:left="720"/>
      </w:pPr>
      <w:r>
        <w:t>Erinäisiä säännöksiä</w:t>
      </w:r>
    </w:p>
    <w:p w:rsidR="00C47F2A" w:rsidRDefault="00C47F2A" w:rsidP="00D859DF">
      <w:pPr>
        <w:ind w:left="720"/>
      </w:pPr>
    </w:p>
    <w:p w:rsidR="00C47F2A" w:rsidRDefault="00C47F2A" w:rsidP="00D859DF">
      <w:pPr>
        <w:ind w:left="720"/>
      </w:pPr>
      <w:r>
        <w:t>Laki 395/2012 ja sen nojalla annetut säädökset sekä MLC 2006 on pidettävä laivaväen nähtävänä.</w:t>
      </w:r>
    </w:p>
    <w:p w:rsidR="00C47F2A" w:rsidRDefault="00C47F2A" w:rsidP="00D859DF">
      <w:pPr>
        <w:ind w:left="720"/>
      </w:pPr>
    </w:p>
    <w:p w:rsidR="00C47F2A" w:rsidRDefault="00C47F2A" w:rsidP="00D859DF">
      <w:pPr>
        <w:ind w:left="720"/>
      </w:pPr>
    </w:p>
    <w:p w:rsidR="00C47F2A" w:rsidRDefault="00C47F2A" w:rsidP="00D859DF">
      <w:pPr>
        <w:ind w:left="720"/>
      </w:pPr>
    </w:p>
    <w:p w:rsidR="00C47F2A" w:rsidRDefault="00C47F2A" w:rsidP="00C47F2A">
      <w:pPr>
        <w:pStyle w:val="Leipteksti"/>
      </w:pPr>
    </w:p>
    <w:p w:rsidR="00C47F2A" w:rsidRDefault="00C47F2A" w:rsidP="00C47F2A">
      <w:pPr>
        <w:pStyle w:val="Leipteksti"/>
        <w:rPr>
          <w:u w:val="single"/>
        </w:rPr>
      </w:pPr>
      <w:r>
        <w:t>Pvm.: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642C">
        <w:rPr>
          <w:u w:val="single"/>
        </w:rPr>
        <w:t>_______</w:t>
      </w:r>
      <w:r>
        <w:tab/>
        <w:t>Paikka: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642C">
        <w:rPr>
          <w:u w:val="single"/>
        </w:rPr>
        <w:t>______________</w:t>
      </w:r>
    </w:p>
    <w:p w:rsidR="00C47F2A" w:rsidRDefault="00C47F2A" w:rsidP="00C47F2A">
      <w:pPr>
        <w:pStyle w:val="Leipteksti"/>
        <w:rPr>
          <w:u w:val="single"/>
        </w:rPr>
      </w:pPr>
    </w:p>
    <w:p w:rsidR="00C47F2A" w:rsidRDefault="00C47F2A" w:rsidP="00C47F2A">
      <w:pPr>
        <w:pStyle w:val="Leipteksti"/>
        <w:rPr>
          <w:u w:val="single"/>
        </w:rPr>
      </w:pPr>
      <w:r w:rsidRPr="00DD27C0">
        <w:t>Tarkastaja:</w:t>
      </w:r>
      <w:r>
        <w:rPr>
          <w:u w:val="single"/>
        </w:rPr>
        <w:tab/>
        <w:t xml:space="preserve"> </w:t>
      </w:r>
      <w:r w:rsidR="00D2642C">
        <w:rPr>
          <w:u w:val="single"/>
        </w:rPr>
        <w:t>_____________________</w:t>
      </w:r>
      <w:r>
        <w:rPr>
          <w:u w:val="single"/>
        </w:rPr>
        <w:tab/>
      </w:r>
      <w:r w:rsidR="00D2642C">
        <w:rPr>
          <w:u w:val="single"/>
        </w:rPr>
        <w:t>____</w:t>
      </w:r>
    </w:p>
    <w:p w:rsidR="00C47F2A" w:rsidRDefault="00C47F2A" w:rsidP="00D859DF">
      <w:pPr>
        <w:ind w:left="720"/>
      </w:pPr>
    </w:p>
    <w:p w:rsidR="001B118E" w:rsidRDefault="001B118E" w:rsidP="00D859DF">
      <w:pPr>
        <w:ind w:left="720"/>
      </w:pP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0"/>
        <w:gridCol w:w="809"/>
        <w:gridCol w:w="811"/>
      </w:tblGrid>
      <w:tr w:rsidR="00165DCF" w:rsidTr="00165DCF">
        <w:trPr>
          <w:trHeight w:val="206"/>
        </w:trPr>
        <w:tc>
          <w:tcPr>
            <w:tcW w:w="5950" w:type="dxa"/>
            <w:vMerge w:val="restart"/>
            <w:vAlign w:val="center"/>
          </w:tcPr>
          <w:p w:rsidR="00165DCF" w:rsidRDefault="00165DCF" w:rsidP="00165DCF">
            <w:r>
              <w:t>Lain 395/2012 8 §:n mukainen lausunto</w:t>
            </w:r>
            <w:r>
              <w:br/>
              <w:t xml:space="preserve">merityösertifikaatin myöntämiseksi voidaan antaa Trafille 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center"/>
          </w:tcPr>
          <w:p w:rsidR="00165DCF" w:rsidRDefault="00165DCF" w:rsidP="00165DCF">
            <w:pPr>
              <w:jc w:val="center"/>
            </w:pPr>
            <w:r>
              <w:t>Kyllä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165DCF" w:rsidRDefault="00165DCF" w:rsidP="00165DCF">
            <w:pPr>
              <w:jc w:val="center"/>
            </w:pPr>
            <w:r>
              <w:t>Ei</w:t>
            </w:r>
          </w:p>
        </w:tc>
      </w:tr>
      <w:tr w:rsidR="00165DCF" w:rsidTr="00165DCF">
        <w:trPr>
          <w:trHeight w:val="480"/>
        </w:trPr>
        <w:tc>
          <w:tcPr>
            <w:tcW w:w="5950" w:type="dxa"/>
            <w:vMerge/>
            <w:tcBorders>
              <w:right w:val="single" w:sz="4" w:space="0" w:color="auto"/>
            </w:tcBorders>
            <w:vAlign w:val="center"/>
          </w:tcPr>
          <w:p w:rsidR="00165DCF" w:rsidRDefault="00165DCF" w:rsidP="00165DCF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CF" w:rsidRDefault="00165DCF" w:rsidP="00165DC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CF" w:rsidRDefault="00165DCF" w:rsidP="00165DCF"/>
        </w:tc>
      </w:tr>
    </w:tbl>
    <w:p w:rsidR="001B118E" w:rsidRDefault="001B118E" w:rsidP="00D859DF">
      <w:pPr>
        <w:ind w:left="720"/>
      </w:pPr>
    </w:p>
    <w:p w:rsidR="001B118E" w:rsidRDefault="001B118E">
      <w:r>
        <w:br w:type="page"/>
      </w:r>
    </w:p>
    <w:p w:rsidR="00754267" w:rsidRPr="00754267" w:rsidRDefault="00754267" w:rsidP="00754267">
      <w:pPr>
        <w:ind w:left="720"/>
        <w:jc w:val="right"/>
        <w:rPr>
          <w:b/>
        </w:rPr>
      </w:pPr>
      <w:r w:rsidRPr="00754267">
        <w:rPr>
          <w:b/>
        </w:rPr>
        <w:lastRenderedPageBreak/>
        <w:t>LIITE</w:t>
      </w:r>
      <w:r>
        <w:rPr>
          <w:b/>
        </w:rPr>
        <w:t xml:space="preserve"> </w:t>
      </w:r>
      <w:r w:rsidRPr="00754267">
        <w:rPr>
          <w:b/>
        </w:rPr>
        <w:t>4</w:t>
      </w:r>
    </w:p>
    <w:p w:rsidR="001B118E" w:rsidRDefault="001B118E" w:rsidP="001513C9">
      <w:r>
        <w:t>(Asetuksen 518/1976 mukaan)</w:t>
      </w:r>
      <w:r w:rsidR="00922EA0">
        <w:t xml:space="preserve"> </w:t>
      </w:r>
      <w:r w:rsidRPr="00754267">
        <w:t>LIITE4</w:t>
      </w:r>
    </w:p>
    <w:p w:rsidR="001B118E" w:rsidRDefault="001B118E" w:rsidP="00642039">
      <w:pPr>
        <w:pStyle w:val="Otsikko1"/>
      </w:pPr>
      <w:bookmarkStart w:id="4" w:name="_Toc342380876"/>
      <w:r>
        <w:t>Makuuhyttien henkilömäärät:</w:t>
      </w:r>
      <w:bookmarkEnd w:id="4"/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513C9">
      <w:pPr>
        <w:pStyle w:val="LLMomentinJohdantoKappale"/>
        <w:ind w:firstLine="0"/>
        <w:rPr>
          <w:sz w:val="24"/>
        </w:rPr>
      </w:pPr>
      <w:r w:rsidRPr="001513C9">
        <w:rPr>
          <w:sz w:val="24"/>
        </w:rPr>
        <w:t>Samaan makuuhyttiin ei saa sijoittaa useampia miehistöön kuuluvia kuin</w:t>
      </w:r>
    </w:p>
    <w:p w:rsidR="001B118E" w:rsidRPr="001513C9" w:rsidRDefault="001B118E" w:rsidP="001513C9">
      <w:pPr>
        <w:pStyle w:val="LLMomentinKohta"/>
        <w:ind w:firstLine="0"/>
        <w:rPr>
          <w:sz w:val="24"/>
        </w:rPr>
      </w:pPr>
      <w:r w:rsidRPr="001513C9">
        <w:rPr>
          <w:sz w:val="24"/>
        </w:rPr>
        <w:t>1) neljä henkilöä, jos aluksen bruttovetoisuus on alle 100;</w:t>
      </w:r>
    </w:p>
    <w:p w:rsidR="001B118E" w:rsidRPr="001513C9" w:rsidRDefault="001B118E" w:rsidP="001513C9">
      <w:pPr>
        <w:pStyle w:val="LLMomentinKohta"/>
        <w:ind w:firstLine="0"/>
        <w:rPr>
          <w:sz w:val="24"/>
        </w:rPr>
      </w:pPr>
      <w:r w:rsidRPr="001513C9">
        <w:rPr>
          <w:sz w:val="24"/>
        </w:rPr>
        <w:t>2) kolme henkilöä, jos aluksen bruttovetoisuus on vähintään 100 mutta alle 400;</w:t>
      </w:r>
    </w:p>
    <w:p w:rsidR="001B118E" w:rsidRPr="001513C9" w:rsidRDefault="001B118E" w:rsidP="001513C9">
      <w:pPr>
        <w:pStyle w:val="LLMomentinKohta"/>
        <w:ind w:firstLine="0"/>
        <w:rPr>
          <w:sz w:val="24"/>
        </w:rPr>
      </w:pPr>
      <w:r w:rsidRPr="001513C9">
        <w:rPr>
          <w:sz w:val="24"/>
        </w:rPr>
        <w:t>3) kaksi henkilöä, jos aluksen bruttovetoisuus on vähintään 400.</w:t>
      </w: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513C9">
      <w:pPr>
        <w:pStyle w:val="LLKappalejako"/>
      </w:pPr>
      <w:r w:rsidRPr="001513C9">
        <w:t>Jokaisella päällystöön tai alipäällystöön kuuluvalla on oltava oma makuuhytti.</w:t>
      </w: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513C9">
      <w:pPr>
        <w:pStyle w:val="LLKappalejako"/>
      </w:pPr>
      <w:r w:rsidRPr="001513C9">
        <w:t>Aluksessa, jonka bruttovetoisuus on yli 1 000 ja joka ei ole matkustaja-alus, on jokaisella laivaväkeen kuuluvalla oltava oma makuuhytti, jos se on mahdollista aluksen koko, käyttötarkoitus ja yleisjärjestely huomioon ottaen.</w:t>
      </w: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513C9">
      <w:pPr>
        <w:pStyle w:val="LLKappalejako"/>
      </w:pPr>
      <w:r w:rsidRPr="001513C9">
        <w:t>Aluksessa, jonka bruttovetoisuus on yli 3 000, on aluksen päälliköllä, konepäälliköllä, yliperämiehellä, ensimmäisellä konemestarilla, yhdellä radiosähköttäjällä ja talousosaston esimiehellä oltava mikäli mahdollista makuuhytin lisäksi siihen liittyvä päivähytti.</w:t>
      </w:r>
    </w:p>
    <w:p w:rsidR="001B118E" w:rsidRPr="001513C9" w:rsidRDefault="001B118E" w:rsidP="001513C9">
      <w:pPr>
        <w:pStyle w:val="LLNormaali"/>
        <w:rPr>
          <w:sz w:val="24"/>
        </w:rPr>
      </w:pPr>
    </w:p>
    <w:p w:rsidR="001B118E" w:rsidRPr="001513C9" w:rsidRDefault="001B118E" w:rsidP="001513C9">
      <w:pPr>
        <w:pStyle w:val="LLPotsikko"/>
        <w:jc w:val="left"/>
        <w:rPr>
          <w:sz w:val="24"/>
        </w:rPr>
      </w:pPr>
      <w:r w:rsidRPr="001513C9">
        <w:rPr>
          <w:sz w:val="24"/>
        </w:rPr>
        <w:t>Makuuhyttien lattiapinta-alat:</w:t>
      </w: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  <w:r w:rsidRPr="001513C9">
        <w:rPr>
          <w:sz w:val="24"/>
        </w:rPr>
        <w:t>1. Päällystö ja alipäällystö</w:t>
      </w:r>
    </w:p>
    <w:p w:rsidR="001B118E" w:rsidRPr="001513C9" w:rsidRDefault="001B118E" w:rsidP="001B118E">
      <w:pPr>
        <w:pStyle w:val="LLNormaali"/>
        <w:rPr>
          <w:sz w:val="24"/>
        </w:rPr>
      </w:pP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</w:tblGrid>
      <w:tr w:rsidR="001B118E" w:rsidRPr="001513C9" w:rsidTr="00642039">
        <w:trPr>
          <w:trHeight w:val="496"/>
        </w:trPr>
        <w:tc>
          <w:tcPr>
            <w:tcW w:w="2828" w:type="dxa"/>
            <w:vAlign w:val="bottom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aluksen bruttovetoisuus</w:t>
            </w:r>
          </w:p>
        </w:tc>
        <w:tc>
          <w:tcPr>
            <w:tcW w:w="2829" w:type="dxa"/>
          </w:tcPr>
          <w:p w:rsidR="001B118E" w:rsidRPr="001513C9" w:rsidRDefault="001B118E" w:rsidP="00642039">
            <w:r w:rsidRPr="001513C9">
              <w:t>päällystö;</w:t>
            </w:r>
          </w:p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pinta-ala vähintään (m</w:t>
            </w:r>
            <w:r w:rsidRPr="001513C9">
              <w:rPr>
                <w:sz w:val="24"/>
                <w:vertAlign w:val="superscript"/>
              </w:rPr>
              <w:t>2</w:t>
            </w:r>
            <w:r w:rsidRPr="001513C9">
              <w:rPr>
                <w:sz w:val="24"/>
              </w:rPr>
              <w:t>)</w:t>
            </w:r>
          </w:p>
        </w:tc>
        <w:tc>
          <w:tcPr>
            <w:tcW w:w="2829" w:type="dxa"/>
          </w:tcPr>
          <w:p w:rsidR="001B118E" w:rsidRPr="001513C9" w:rsidRDefault="001B118E" w:rsidP="00642039">
            <w:r w:rsidRPr="001513C9">
              <w:t>alipäällystö;</w:t>
            </w:r>
          </w:p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pinta-ala vähintään (m</w:t>
            </w:r>
            <w:r w:rsidRPr="001513C9">
              <w:rPr>
                <w:sz w:val="24"/>
                <w:vertAlign w:val="superscript"/>
              </w:rPr>
              <w:t>2</w:t>
            </w:r>
            <w:r w:rsidRPr="001513C9">
              <w:rPr>
                <w:sz w:val="24"/>
              </w:rPr>
              <w:t>)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65 – 99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4,70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3,00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100 - 399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5,00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3,15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400 - 999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5,90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3,50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1 000 - 2 999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6,50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3,75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3 000 - 9 999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7,50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4,25</w:t>
            </w:r>
          </w:p>
        </w:tc>
      </w:tr>
      <w:tr w:rsidR="001B118E" w:rsidRPr="001513C9" w:rsidTr="00642039">
        <w:tc>
          <w:tcPr>
            <w:tcW w:w="2828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10 000 ja yli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7,50</w:t>
            </w:r>
          </w:p>
        </w:tc>
        <w:tc>
          <w:tcPr>
            <w:tcW w:w="2829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4,75</w:t>
            </w:r>
          </w:p>
        </w:tc>
      </w:tr>
    </w:tbl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  <w:r w:rsidRPr="001513C9">
        <w:rPr>
          <w:sz w:val="24"/>
        </w:rPr>
        <w:t>2. Miehistö muissa kuin matkustaja-aluksissa</w:t>
      </w:r>
    </w:p>
    <w:p w:rsidR="001B118E" w:rsidRPr="001513C9" w:rsidRDefault="001B118E" w:rsidP="001B118E">
      <w:pPr>
        <w:pStyle w:val="LLNormaali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1223"/>
        <w:gridCol w:w="1223"/>
        <w:gridCol w:w="1223"/>
        <w:gridCol w:w="1224"/>
      </w:tblGrid>
      <w:tr w:rsidR="001B118E" w:rsidRPr="001513C9" w:rsidTr="00642039">
        <w:tc>
          <w:tcPr>
            <w:tcW w:w="3669" w:type="dxa"/>
            <w:vMerge w:val="restart"/>
            <w:vAlign w:val="bottom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aluksen bruttovetoisuus</w:t>
            </w:r>
          </w:p>
        </w:tc>
        <w:tc>
          <w:tcPr>
            <w:tcW w:w="4893" w:type="dxa"/>
            <w:gridSpan w:val="4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pinta-ala vähintään (m</w:t>
            </w:r>
            <w:r w:rsidRPr="001513C9">
              <w:rPr>
                <w:sz w:val="24"/>
                <w:vertAlign w:val="superscript"/>
              </w:rPr>
              <w:t>2</w:t>
            </w:r>
            <w:r w:rsidRPr="001513C9">
              <w:rPr>
                <w:sz w:val="24"/>
              </w:rPr>
              <w:t>)</w:t>
            </w:r>
          </w:p>
        </w:tc>
      </w:tr>
      <w:tr w:rsidR="001B118E" w:rsidRPr="001513C9" w:rsidTr="00642039">
        <w:tc>
          <w:tcPr>
            <w:tcW w:w="3669" w:type="dxa"/>
            <w:vMerge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1 henkilö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2 henkilöä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 henkilöä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 henkilöä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65 – 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6,00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8,00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100 - 399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3,15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4,30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6,45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400 - 999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3,50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5,00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1 000 - 2 999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3,75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5,50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3 000 - 9 999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4,25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6,50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10 000 ja yli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4,75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7,50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</w:tbl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</w:p>
    <w:p w:rsidR="001B118E" w:rsidRPr="001513C9" w:rsidRDefault="001B118E" w:rsidP="001B118E">
      <w:pPr>
        <w:pStyle w:val="LLNormaali"/>
        <w:rPr>
          <w:sz w:val="24"/>
        </w:rPr>
      </w:pPr>
      <w:r w:rsidRPr="001513C9">
        <w:rPr>
          <w:sz w:val="24"/>
        </w:rPr>
        <w:t>3. Miehistö matkustaja-aluksissa</w:t>
      </w:r>
    </w:p>
    <w:p w:rsidR="001B118E" w:rsidRPr="001513C9" w:rsidRDefault="001B118E" w:rsidP="001B118E">
      <w:pPr>
        <w:pStyle w:val="LLNormaali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1223"/>
        <w:gridCol w:w="1223"/>
        <w:gridCol w:w="1223"/>
        <w:gridCol w:w="1224"/>
      </w:tblGrid>
      <w:tr w:rsidR="001B118E" w:rsidRPr="001513C9" w:rsidTr="00642039">
        <w:tc>
          <w:tcPr>
            <w:tcW w:w="3669" w:type="dxa"/>
            <w:vMerge w:val="restart"/>
            <w:vAlign w:val="bottom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aluksen bruttovetoisuus</w:t>
            </w:r>
          </w:p>
        </w:tc>
        <w:tc>
          <w:tcPr>
            <w:tcW w:w="4893" w:type="dxa"/>
            <w:gridSpan w:val="4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pinta-ala vähintään (m</w:t>
            </w:r>
            <w:r w:rsidRPr="001513C9">
              <w:rPr>
                <w:sz w:val="24"/>
                <w:vertAlign w:val="superscript"/>
              </w:rPr>
              <w:t>2</w:t>
            </w:r>
            <w:r w:rsidRPr="001513C9">
              <w:rPr>
                <w:sz w:val="24"/>
              </w:rPr>
              <w:t>)</w:t>
            </w:r>
          </w:p>
        </w:tc>
      </w:tr>
      <w:tr w:rsidR="001B118E" w:rsidRPr="001513C9" w:rsidTr="00642039">
        <w:tc>
          <w:tcPr>
            <w:tcW w:w="3669" w:type="dxa"/>
            <w:vMerge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1 henkilö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2 henkilöä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 henkilöä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 henkilöä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65 – 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2,85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3,70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5,55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7,40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100 - 399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6,00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400 - 2 999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3,35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4,70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  <w:tr w:rsidR="001B118E" w:rsidRPr="001513C9" w:rsidTr="00642039">
        <w:tc>
          <w:tcPr>
            <w:tcW w:w="3669" w:type="dxa"/>
          </w:tcPr>
          <w:p w:rsidR="001B118E" w:rsidRPr="001513C9" w:rsidRDefault="001B118E" w:rsidP="00642039">
            <w:pPr>
              <w:pStyle w:val="LLNormaali"/>
              <w:rPr>
                <w:sz w:val="24"/>
              </w:rPr>
            </w:pPr>
            <w:r w:rsidRPr="001513C9">
              <w:rPr>
                <w:sz w:val="24"/>
              </w:rPr>
              <w:t>3 000 ja yli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3,75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6,00</w:t>
            </w:r>
          </w:p>
        </w:tc>
        <w:tc>
          <w:tcPr>
            <w:tcW w:w="1223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1B118E" w:rsidRPr="001513C9" w:rsidRDefault="001B118E" w:rsidP="00642039">
            <w:pPr>
              <w:pStyle w:val="LLNormaali"/>
              <w:jc w:val="center"/>
              <w:rPr>
                <w:sz w:val="24"/>
              </w:rPr>
            </w:pPr>
            <w:r w:rsidRPr="001513C9">
              <w:rPr>
                <w:sz w:val="24"/>
              </w:rPr>
              <w:t>-</w:t>
            </w:r>
          </w:p>
        </w:tc>
      </w:tr>
    </w:tbl>
    <w:p w:rsidR="001B118E" w:rsidRDefault="001B118E" w:rsidP="001B118E">
      <w:pPr>
        <w:pStyle w:val="LLNormaali"/>
      </w:pPr>
    </w:p>
    <w:p w:rsidR="001B118E" w:rsidRPr="00D859DF" w:rsidRDefault="001B118E" w:rsidP="00D859DF">
      <w:pPr>
        <w:ind w:left="720"/>
      </w:pPr>
    </w:p>
    <w:sectPr w:rsidR="001B118E" w:rsidRPr="00D859DF" w:rsidSect="00D859DF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BE" w:rsidRDefault="00D372BE" w:rsidP="009D57BB">
      <w:r>
        <w:separator/>
      </w:r>
    </w:p>
  </w:endnote>
  <w:endnote w:type="continuationSeparator" w:id="0">
    <w:p w:rsidR="00D372BE" w:rsidRDefault="00D372BE" w:rsidP="009D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340"/>
      <w:docPartObj>
        <w:docPartGallery w:val="Page Numbers (Bottom of Page)"/>
        <w:docPartUnique/>
      </w:docPartObj>
    </w:sdtPr>
    <w:sdtContent>
      <w:p w:rsidR="00D372BE" w:rsidRDefault="000810BE">
        <w:pPr>
          <w:pStyle w:val="Alatunniste"/>
          <w:jc w:val="right"/>
        </w:pPr>
        <w:fldSimple w:instr=" PAGE   \* MERGEFORMAT ">
          <w:r w:rsidR="00CE0169">
            <w:rPr>
              <w:noProof/>
            </w:rPr>
            <w:t>13</w:t>
          </w:r>
        </w:fldSimple>
      </w:p>
    </w:sdtContent>
  </w:sdt>
  <w:p w:rsidR="00D372BE" w:rsidRDefault="00D372B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342"/>
      <w:docPartObj>
        <w:docPartGallery w:val="Page Numbers (Bottom of Page)"/>
        <w:docPartUnique/>
      </w:docPartObj>
    </w:sdtPr>
    <w:sdtContent>
      <w:p w:rsidR="00D372BE" w:rsidRDefault="000810BE">
        <w:pPr>
          <w:pStyle w:val="Alatunniste"/>
          <w:jc w:val="right"/>
        </w:pPr>
        <w:r w:rsidRPr="00493B8E">
          <w:rPr>
            <w:b/>
            <w:color w:val="C00000"/>
          </w:rPr>
          <w:fldChar w:fldCharType="begin"/>
        </w:r>
        <w:r w:rsidR="00D372BE" w:rsidRPr="00493B8E">
          <w:rPr>
            <w:b/>
            <w:color w:val="C00000"/>
          </w:rPr>
          <w:instrText xml:space="preserve"> TIME \@ "d.M.yyyy" </w:instrText>
        </w:r>
        <w:r w:rsidRPr="00493B8E">
          <w:rPr>
            <w:b/>
            <w:color w:val="C00000"/>
          </w:rPr>
          <w:fldChar w:fldCharType="separate"/>
        </w:r>
        <w:r w:rsidR="00CE0169">
          <w:rPr>
            <w:b/>
            <w:noProof/>
            <w:color w:val="C00000"/>
          </w:rPr>
          <w:t>16.1.2013</w:t>
        </w:r>
        <w:r w:rsidRPr="00493B8E">
          <w:rPr>
            <w:b/>
            <w:color w:val="C00000"/>
          </w:rPr>
          <w:fldChar w:fldCharType="end"/>
        </w:r>
      </w:p>
    </w:sdtContent>
  </w:sdt>
  <w:p w:rsidR="00D372BE" w:rsidRDefault="00D372B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797"/>
      <w:docPartObj>
        <w:docPartGallery w:val="Page Numbers (Bottom of Page)"/>
        <w:docPartUnique/>
      </w:docPartObj>
    </w:sdtPr>
    <w:sdtContent>
      <w:p w:rsidR="00D372BE" w:rsidRDefault="000810BE">
        <w:pPr>
          <w:pStyle w:val="Alatunniste"/>
          <w:jc w:val="right"/>
        </w:pPr>
      </w:p>
    </w:sdtContent>
  </w:sdt>
  <w:p w:rsidR="00D372BE" w:rsidRDefault="00D372BE">
    <w:pPr>
      <w:pStyle w:val="Alatunnist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763"/>
      <w:docPartObj>
        <w:docPartGallery w:val="Page Numbers (Bottom of Page)"/>
        <w:docPartUnique/>
      </w:docPartObj>
    </w:sdtPr>
    <w:sdtContent>
      <w:p w:rsidR="00D372BE" w:rsidRDefault="000810BE">
        <w:pPr>
          <w:pStyle w:val="Alatunniste"/>
          <w:jc w:val="right"/>
        </w:pPr>
        <w:fldSimple w:instr=" PAGE   \* MERGEFORMAT ">
          <w:r w:rsidR="00CE0169">
            <w:rPr>
              <w:noProof/>
            </w:rPr>
            <w:t>1</w:t>
          </w:r>
        </w:fldSimple>
      </w:p>
    </w:sdtContent>
  </w:sdt>
  <w:p w:rsidR="00D372BE" w:rsidRDefault="00D372B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BE" w:rsidRDefault="00D372BE" w:rsidP="009D57BB">
      <w:r>
        <w:separator/>
      </w:r>
    </w:p>
  </w:footnote>
  <w:footnote w:type="continuationSeparator" w:id="0">
    <w:p w:rsidR="00D372BE" w:rsidRDefault="00D372BE" w:rsidP="009D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Pr="00070E65" w:rsidRDefault="00D372BE" w:rsidP="00070E65">
    <w:pPr>
      <w:pStyle w:val="Yltunniste"/>
      <w:jc w:val="right"/>
      <w:rPr>
        <w:i/>
        <w:color w:val="FF0000"/>
      </w:rPr>
    </w:pPr>
    <w:r w:rsidRPr="00070E65">
      <w:rPr>
        <w:i/>
        <w:color w:val="FF0000"/>
      </w:rPr>
      <w:t xml:space="preserve">LUONNOS </w:t>
    </w:r>
    <w:r w:rsidR="000810BE" w:rsidRPr="00070E65">
      <w:rPr>
        <w:i/>
        <w:color w:val="FF0000"/>
      </w:rPr>
      <w:fldChar w:fldCharType="begin"/>
    </w:r>
    <w:r w:rsidRPr="00070E65">
      <w:rPr>
        <w:i/>
        <w:color w:val="FF0000"/>
      </w:rPr>
      <w:instrText xml:space="preserve"> TIME \@ "d.M.yyyy" </w:instrText>
    </w:r>
    <w:r w:rsidR="000810BE" w:rsidRPr="00070E65">
      <w:rPr>
        <w:i/>
        <w:color w:val="FF0000"/>
      </w:rPr>
      <w:fldChar w:fldCharType="separate"/>
    </w:r>
    <w:r w:rsidR="00CE0169">
      <w:rPr>
        <w:i/>
        <w:noProof/>
        <w:color w:val="FF0000"/>
      </w:rPr>
      <w:t>16.1.2013</w:t>
    </w:r>
    <w:r w:rsidR="000810BE" w:rsidRPr="00070E65">
      <w:rPr>
        <w:i/>
        <w:color w:val="FF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Default="00D372B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Pr="00070E65" w:rsidRDefault="00D372BE" w:rsidP="00070E65">
    <w:pPr>
      <w:pStyle w:val="Yltunniste"/>
      <w:jc w:val="right"/>
      <w:rPr>
        <w:i/>
        <w:color w:val="FF0000"/>
      </w:rPr>
    </w:pPr>
    <w:r w:rsidRPr="00070E65">
      <w:rPr>
        <w:i/>
        <w:color w:val="FF0000"/>
      </w:rPr>
      <w:t xml:space="preserve"> </w:t>
    </w:r>
    <w:r w:rsidR="000810BE" w:rsidRPr="00070E65">
      <w:rPr>
        <w:i/>
        <w:color w:val="FF0000"/>
      </w:rPr>
      <w:fldChar w:fldCharType="begin"/>
    </w:r>
    <w:r w:rsidRPr="00070E65">
      <w:rPr>
        <w:i/>
        <w:color w:val="FF0000"/>
      </w:rPr>
      <w:instrText xml:space="preserve"> TIME \@ "d.M.yyyy" </w:instrText>
    </w:r>
    <w:r w:rsidR="000810BE" w:rsidRPr="00070E65">
      <w:rPr>
        <w:i/>
        <w:color w:val="FF0000"/>
      </w:rPr>
      <w:fldChar w:fldCharType="separate"/>
    </w:r>
    <w:r w:rsidR="00CE0169">
      <w:rPr>
        <w:i/>
        <w:noProof/>
        <w:color w:val="FF0000"/>
      </w:rPr>
      <w:t>16.1.2013</w:t>
    </w:r>
    <w:r w:rsidR="000810BE" w:rsidRPr="00070E65">
      <w:rPr>
        <w:i/>
        <w:color w:val="FF000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Default="00D372BE">
    <w:pPr>
      <w:pStyle w:val="Yltunnis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Pr="0038321C" w:rsidRDefault="00D372BE" w:rsidP="0038321C">
    <w:pPr>
      <w:pStyle w:val="Yltunnis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Pr="007F480A" w:rsidRDefault="00D372BE" w:rsidP="00D859DF">
    <w:pPr>
      <w:pStyle w:val="Yltunniste"/>
      <w:rPr>
        <w:b/>
      </w:rPr>
    </w:pPr>
    <w:r w:rsidRPr="007F480A">
      <w:rPr>
        <w:b/>
      </w:rPr>
      <w:t>LIITE 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BE" w:rsidRDefault="00D372B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16C"/>
    <w:multiLevelType w:val="hybridMultilevel"/>
    <w:tmpl w:val="7B6E9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81F"/>
    <w:multiLevelType w:val="hybridMultilevel"/>
    <w:tmpl w:val="CA7224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F2F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2368"/>
    <w:multiLevelType w:val="hybridMultilevel"/>
    <w:tmpl w:val="EDE88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A3D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0CA7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931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A2A"/>
    <w:multiLevelType w:val="hybridMultilevel"/>
    <w:tmpl w:val="42AE9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66D7"/>
    <w:multiLevelType w:val="hybridMultilevel"/>
    <w:tmpl w:val="7F685A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D3D91"/>
    <w:multiLevelType w:val="hybridMultilevel"/>
    <w:tmpl w:val="BE02C32A"/>
    <w:lvl w:ilvl="0" w:tplc="DFAA1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5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23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7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ED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CC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C5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E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03D36"/>
    <w:multiLevelType w:val="hybridMultilevel"/>
    <w:tmpl w:val="DAD819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97DF6"/>
    <w:multiLevelType w:val="hybridMultilevel"/>
    <w:tmpl w:val="A84E2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35D00"/>
    <w:multiLevelType w:val="hybridMultilevel"/>
    <w:tmpl w:val="388A96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D024E"/>
    <w:multiLevelType w:val="hybridMultilevel"/>
    <w:tmpl w:val="625AA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46222"/>
    <w:multiLevelType w:val="hybridMultilevel"/>
    <w:tmpl w:val="D89ED9D4"/>
    <w:lvl w:ilvl="0" w:tplc="2248A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2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C2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A0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0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9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CF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0C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EF0363"/>
    <w:multiLevelType w:val="hybridMultilevel"/>
    <w:tmpl w:val="3CFE291C"/>
    <w:lvl w:ilvl="0" w:tplc="90442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91FE">
      <w:start w:val="4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3E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2E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CF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4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21ACF"/>
    <w:multiLevelType w:val="hybridMultilevel"/>
    <w:tmpl w:val="3A5AE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C68E7"/>
    <w:multiLevelType w:val="hybridMultilevel"/>
    <w:tmpl w:val="8C5E8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4901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6278"/>
    <w:multiLevelType w:val="hybridMultilevel"/>
    <w:tmpl w:val="C62AE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2C82"/>
    <w:multiLevelType w:val="hybridMultilevel"/>
    <w:tmpl w:val="6468769A"/>
    <w:lvl w:ilvl="0" w:tplc="8FCA9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6E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40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E2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4B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6C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0E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09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8B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25805"/>
    <w:multiLevelType w:val="hybridMultilevel"/>
    <w:tmpl w:val="1D9A11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A04D2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902C1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D2432"/>
    <w:multiLevelType w:val="hybridMultilevel"/>
    <w:tmpl w:val="B9F459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3950"/>
    <w:multiLevelType w:val="hybridMultilevel"/>
    <w:tmpl w:val="D6F4E1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0937"/>
    <w:multiLevelType w:val="hybridMultilevel"/>
    <w:tmpl w:val="41CCA328"/>
    <w:lvl w:ilvl="0" w:tplc="C136D9E2">
      <w:start w:val="1"/>
      <w:numFmt w:val="bullet"/>
      <w:lvlText w:val="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F55EAC"/>
    <w:multiLevelType w:val="hybridMultilevel"/>
    <w:tmpl w:val="4E1A8EB8"/>
    <w:lvl w:ilvl="0" w:tplc="040B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7B0A91FE">
      <w:start w:val="4642"/>
      <w:numFmt w:val="bullet"/>
      <w:lvlText w:val="–"/>
      <w:lvlJc w:val="left"/>
      <w:pPr>
        <w:ind w:left="1664" w:hanging="360"/>
      </w:pPr>
      <w:rPr>
        <w:rFonts w:ascii="Times New Roman" w:hAnsi="Times New Roman" w:hint="default"/>
      </w:rPr>
    </w:lvl>
    <w:lvl w:ilvl="2" w:tplc="81505F16"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8">
    <w:nsid w:val="77276F9C"/>
    <w:multiLevelType w:val="hybridMultilevel"/>
    <w:tmpl w:val="CD3AAA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3"/>
  </w:num>
  <w:num w:numId="5">
    <w:abstractNumId w:val="4"/>
  </w:num>
  <w:num w:numId="6">
    <w:abstractNumId w:val="22"/>
  </w:num>
  <w:num w:numId="7">
    <w:abstractNumId w:val="5"/>
  </w:num>
  <w:num w:numId="8">
    <w:abstractNumId w:val="6"/>
  </w:num>
  <w:num w:numId="9">
    <w:abstractNumId w:val="18"/>
  </w:num>
  <w:num w:numId="10">
    <w:abstractNumId w:val="28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7"/>
  </w:num>
  <w:num w:numId="16">
    <w:abstractNumId w:val="21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0"/>
  </w:num>
  <w:num w:numId="24">
    <w:abstractNumId w:val="15"/>
  </w:num>
  <w:num w:numId="25">
    <w:abstractNumId w:val="14"/>
  </w:num>
  <w:num w:numId="26">
    <w:abstractNumId w:val="9"/>
  </w:num>
  <w:num w:numId="27">
    <w:abstractNumId w:val="20"/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557B"/>
    <w:rsid w:val="00024084"/>
    <w:rsid w:val="00025705"/>
    <w:rsid w:val="00035BBE"/>
    <w:rsid w:val="00045314"/>
    <w:rsid w:val="00056930"/>
    <w:rsid w:val="00070E65"/>
    <w:rsid w:val="000810BE"/>
    <w:rsid w:val="00084CDB"/>
    <w:rsid w:val="000A6A8F"/>
    <w:rsid w:val="000C485C"/>
    <w:rsid w:val="000E1692"/>
    <w:rsid w:val="000F6C40"/>
    <w:rsid w:val="00130BF5"/>
    <w:rsid w:val="00133F41"/>
    <w:rsid w:val="00136441"/>
    <w:rsid w:val="001513C9"/>
    <w:rsid w:val="00152113"/>
    <w:rsid w:val="00153DC8"/>
    <w:rsid w:val="00165DCF"/>
    <w:rsid w:val="001676EB"/>
    <w:rsid w:val="001706FE"/>
    <w:rsid w:val="001711C1"/>
    <w:rsid w:val="001B118E"/>
    <w:rsid w:val="001B221F"/>
    <w:rsid w:val="001C3181"/>
    <w:rsid w:val="0022387A"/>
    <w:rsid w:val="0024782B"/>
    <w:rsid w:val="00264C4C"/>
    <w:rsid w:val="002668F1"/>
    <w:rsid w:val="002942AF"/>
    <w:rsid w:val="002951DD"/>
    <w:rsid w:val="002C6495"/>
    <w:rsid w:val="002E7BFF"/>
    <w:rsid w:val="00336E74"/>
    <w:rsid w:val="0036557B"/>
    <w:rsid w:val="00372BF6"/>
    <w:rsid w:val="0038321C"/>
    <w:rsid w:val="003A010A"/>
    <w:rsid w:val="003B14E9"/>
    <w:rsid w:val="003D0869"/>
    <w:rsid w:val="00403157"/>
    <w:rsid w:val="00430A11"/>
    <w:rsid w:val="00432221"/>
    <w:rsid w:val="0044315A"/>
    <w:rsid w:val="0045742A"/>
    <w:rsid w:val="00464D09"/>
    <w:rsid w:val="00470D15"/>
    <w:rsid w:val="0047393C"/>
    <w:rsid w:val="004933CE"/>
    <w:rsid w:val="00493B8E"/>
    <w:rsid w:val="004C27AE"/>
    <w:rsid w:val="004C7655"/>
    <w:rsid w:val="004F063E"/>
    <w:rsid w:val="005170A4"/>
    <w:rsid w:val="00534B45"/>
    <w:rsid w:val="0053615A"/>
    <w:rsid w:val="005445C3"/>
    <w:rsid w:val="00545F87"/>
    <w:rsid w:val="005763D6"/>
    <w:rsid w:val="00577E3B"/>
    <w:rsid w:val="00585936"/>
    <w:rsid w:val="00586246"/>
    <w:rsid w:val="005B6A63"/>
    <w:rsid w:val="005D0FF0"/>
    <w:rsid w:val="005F639B"/>
    <w:rsid w:val="00602BD9"/>
    <w:rsid w:val="00616E95"/>
    <w:rsid w:val="00616F08"/>
    <w:rsid w:val="00642039"/>
    <w:rsid w:val="00653282"/>
    <w:rsid w:val="00660145"/>
    <w:rsid w:val="00671704"/>
    <w:rsid w:val="00671D26"/>
    <w:rsid w:val="00691896"/>
    <w:rsid w:val="006931FF"/>
    <w:rsid w:val="006A4888"/>
    <w:rsid w:val="006B6EC5"/>
    <w:rsid w:val="00722F2C"/>
    <w:rsid w:val="00734F4F"/>
    <w:rsid w:val="00741E2A"/>
    <w:rsid w:val="00754267"/>
    <w:rsid w:val="00780E18"/>
    <w:rsid w:val="00786751"/>
    <w:rsid w:val="007A02FB"/>
    <w:rsid w:val="007A2376"/>
    <w:rsid w:val="007A3986"/>
    <w:rsid w:val="007A4794"/>
    <w:rsid w:val="007A660B"/>
    <w:rsid w:val="007B1DB2"/>
    <w:rsid w:val="007B5F9F"/>
    <w:rsid w:val="007F757C"/>
    <w:rsid w:val="00832E2A"/>
    <w:rsid w:val="00836FE3"/>
    <w:rsid w:val="00865CA1"/>
    <w:rsid w:val="0087164E"/>
    <w:rsid w:val="00881A47"/>
    <w:rsid w:val="008A0190"/>
    <w:rsid w:val="008F40CF"/>
    <w:rsid w:val="00922EA0"/>
    <w:rsid w:val="009251A5"/>
    <w:rsid w:val="00944C29"/>
    <w:rsid w:val="0095192C"/>
    <w:rsid w:val="00952498"/>
    <w:rsid w:val="009D567B"/>
    <w:rsid w:val="009D57BB"/>
    <w:rsid w:val="009F22BF"/>
    <w:rsid w:val="00A04FFC"/>
    <w:rsid w:val="00A1651B"/>
    <w:rsid w:val="00A217CE"/>
    <w:rsid w:val="00A407DD"/>
    <w:rsid w:val="00A432F9"/>
    <w:rsid w:val="00A86BDA"/>
    <w:rsid w:val="00A8786D"/>
    <w:rsid w:val="00A91EC6"/>
    <w:rsid w:val="00AA730C"/>
    <w:rsid w:val="00AD3691"/>
    <w:rsid w:val="00B34DD0"/>
    <w:rsid w:val="00B458DC"/>
    <w:rsid w:val="00B81FF4"/>
    <w:rsid w:val="00BB5492"/>
    <w:rsid w:val="00BE3169"/>
    <w:rsid w:val="00BF33FF"/>
    <w:rsid w:val="00C02FB4"/>
    <w:rsid w:val="00C1171C"/>
    <w:rsid w:val="00C47F2A"/>
    <w:rsid w:val="00C60E09"/>
    <w:rsid w:val="00C70EE7"/>
    <w:rsid w:val="00C92DE7"/>
    <w:rsid w:val="00CA581E"/>
    <w:rsid w:val="00CC4E2D"/>
    <w:rsid w:val="00CE0169"/>
    <w:rsid w:val="00D004CB"/>
    <w:rsid w:val="00D2642C"/>
    <w:rsid w:val="00D372BE"/>
    <w:rsid w:val="00D533D0"/>
    <w:rsid w:val="00D74332"/>
    <w:rsid w:val="00D75E98"/>
    <w:rsid w:val="00D763E1"/>
    <w:rsid w:val="00D859DF"/>
    <w:rsid w:val="00DA0330"/>
    <w:rsid w:val="00DA2FE5"/>
    <w:rsid w:val="00DA3F6A"/>
    <w:rsid w:val="00DB18F2"/>
    <w:rsid w:val="00DB5118"/>
    <w:rsid w:val="00DC69C9"/>
    <w:rsid w:val="00E23CC1"/>
    <w:rsid w:val="00E72D04"/>
    <w:rsid w:val="00E748BC"/>
    <w:rsid w:val="00E86F02"/>
    <w:rsid w:val="00E87032"/>
    <w:rsid w:val="00EA00CC"/>
    <w:rsid w:val="00EA14B1"/>
    <w:rsid w:val="00EB4F9A"/>
    <w:rsid w:val="00EC0E4E"/>
    <w:rsid w:val="00ED669E"/>
    <w:rsid w:val="00EE6049"/>
    <w:rsid w:val="00F056D7"/>
    <w:rsid w:val="00F252FD"/>
    <w:rsid w:val="00F42EF5"/>
    <w:rsid w:val="00F54DCD"/>
    <w:rsid w:val="00F652F2"/>
    <w:rsid w:val="00F93345"/>
    <w:rsid w:val="00F93CF1"/>
    <w:rsid w:val="00F94985"/>
    <w:rsid w:val="00FA09A8"/>
    <w:rsid w:val="00FC6171"/>
    <w:rsid w:val="00FD0064"/>
    <w:rsid w:val="00FF216F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6C40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5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BB5492"/>
    <w:pPr>
      <w:spacing w:after="40"/>
      <w:outlineLvl w:val="1"/>
    </w:pPr>
    <w:rPr>
      <w:rFonts w:ascii="Verdana" w:hAnsi="Verdana"/>
      <w:bCs w:val="0"/>
      <w:noProof/>
      <w:kern w:val="28"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6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nhideWhenUsed/>
    <w:rsid w:val="009D57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D57B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D57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7BB"/>
    <w:rPr>
      <w:sz w:val="24"/>
      <w:szCs w:val="24"/>
    </w:rPr>
  </w:style>
  <w:style w:type="table" w:customStyle="1" w:styleId="Normaaliluettelo1-korostus11">
    <w:name w:val="Normaali luettelo 1 - korostus 11"/>
    <w:basedOn w:val="Normaalitaulukko"/>
    <w:uiPriority w:val="65"/>
    <w:rsid w:val="00534B4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3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30C"/>
    <w:rPr>
      <w:rFonts w:ascii="Tahoma" w:hAnsi="Tahoma" w:cs="Tahoma"/>
      <w:sz w:val="16"/>
      <w:szCs w:val="16"/>
    </w:rPr>
  </w:style>
  <w:style w:type="paragraph" w:styleId="Leipteksti">
    <w:name w:val="Body Text"/>
    <w:link w:val="LeiptekstiChar"/>
    <w:rsid w:val="000A6A8F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0A6A8F"/>
    <w:rPr>
      <w:rFonts w:ascii="Verdana" w:hAnsi="Verdana"/>
      <w:lang w:val="fi-FI" w:eastAsia="fi-FI" w:bidi="ar-SA"/>
    </w:rPr>
  </w:style>
  <w:style w:type="paragraph" w:customStyle="1" w:styleId="taulukko">
    <w:name w:val="taulukko"/>
    <w:next w:val="Leipteksti"/>
    <w:rsid w:val="000A6A8F"/>
    <w:rPr>
      <w:rFonts w:ascii="Verdana" w:hAnsi="Verdana"/>
      <w:noProof/>
    </w:rPr>
  </w:style>
  <w:style w:type="character" w:customStyle="1" w:styleId="Otsikko2Char">
    <w:name w:val="Otsikko 2 Char"/>
    <w:basedOn w:val="Kappaleenoletusfontti"/>
    <w:link w:val="Otsikko2"/>
    <w:rsid w:val="00BB5492"/>
    <w:rPr>
      <w:rFonts w:ascii="Verdana" w:hAnsi="Verdana"/>
      <w:b/>
      <w:noProof/>
      <w:kern w:val="28"/>
      <w:sz w:val="22"/>
    </w:rPr>
  </w:style>
  <w:style w:type="paragraph" w:styleId="Otsikko">
    <w:name w:val="Title"/>
    <w:next w:val="Leipteksti"/>
    <w:link w:val="OtsikkoChar"/>
    <w:qFormat/>
    <w:rsid w:val="00BB5492"/>
    <w:pPr>
      <w:spacing w:before="360" w:after="120"/>
      <w:outlineLvl w:val="0"/>
    </w:pPr>
    <w:rPr>
      <w:rFonts w:ascii="Verdana" w:hAnsi="Verdana"/>
      <w:b/>
      <w:noProof/>
      <w:kern w:val="28"/>
      <w:sz w:val="28"/>
    </w:rPr>
  </w:style>
  <w:style w:type="character" w:customStyle="1" w:styleId="OtsikkoChar">
    <w:name w:val="Otsikko Char"/>
    <w:basedOn w:val="Kappaleenoletusfontti"/>
    <w:link w:val="Otsikko"/>
    <w:rsid w:val="00BB5492"/>
    <w:rPr>
      <w:rFonts w:ascii="Verdana" w:hAnsi="Verdana"/>
      <w:b/>
      <w:noProof/>
      <w:kern w:val="28"/>
      <w:sz w:val="28"/>
      <w:lang w:val="fi-FI" w:eastAsia="fi-FI" w:bidi="ar-SA"/>
    </w:rPr>
  </w:style>
  <w:style w:type="character" w:customStyle="1" w:styleId="Otsikko1Char">
    <w:name w:val="Otsikko 1 Char"/>
    <w:basedOn w:val="Kappaleenoletusfontti"/>
    <w:link w:val="Otsikko1"/>
    <w:uiPriority w:val="9"/>
    <w:rsid w:val="00BB54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vunumero">
    <w:name w:val="page number"/>
    <w:basedOn w:val="Kappaleenoletusfontti"/>
    <w:rsid w:val="00D859DF"/>
    <w:rPr>
      <w:rFonts w:ascii="Verdana" w:hAnsi="Verdana"/>
      <w:sz w:val="20"/>
    </w:rPr>
  </w:style>
  <w:style w:type="paragraph" w:styleId="Luettelokappale">
    <w:name w:val="List Paragraph"/>
    <w:basedOn w:val="Normaali"/>
    <w:uiPriority w:val="34"/>
    <w:qFormat/>
    <w:rsid w:val="00D859DF"/>
    <w:pPr>
      <w:ind w:left="720"/>
      <w:contextualSpacing/>
    </w:pPr>
  </w:style>
  <w:style w:type="paragraph" w:customStyle="1" w:styleId="LLNormaali">
    <w:name w:val="LLNormaali"/>
    <w:rsid w:val="001B118E"/>
    <w:pPr>
      <w:spacing w:line="220" w:lineRule="exact"/>
    </w:pPr>
    <w:rPr>
      <w:sz w:val="22"/>
      <w:szCs w:val="24"/>
    </w:rPr>
  </w:style>
  <w:style w:type="paragraph" w:customStyle="1" w:styleId="LLKappalejako">
    <w:name w:val="LLKappalejako"/>
    <w:link w:val="LLKappalejakoChar"/>
    <w:autoRedefine/>
    <w:rsid w:val="001513C9"/>
    <w:pPr>
      <w:spacing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B118E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1B118E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Liite">
    <w:name w:val="LLLiite"/>
    <w:next w:val="LLNormaali"/>
    <w:rsid w:val="001B118E"/>
    <w:pPr>
      <w:spacing w:line="220" w:lineRule="exact"/>
      <w:ind w:left="6691"/>
      <w:outlineLvl w:val="0"/>
    </w:pPr>
    <w:rPr>
      <w:i/>
      <w:sz w:val="22"/>
      <w:szCs w:val="24"/>
    </w:rPr>
  </w:style>
  <w:style w:type="character" w:customStyle="1" w:styleId="LLKappalejakoChar">
    <w:name w:val="LLKappalejako Char"/>
    <w:basedOn w:val="Kappaleenoletusfontti"/>
    <w:link w:val="LLKappalejako"/>
    <w:locked/>
    <w:rsid w:val="001513C9"/>
    <w:rPr>
      <w:sz w:val="22"/>
      <w:szCs w:val="24"/>
    </w:rPr>
  </w:style>
  <w:style w:type="paragraph" w:customStyle="1" w:styleId="LLPotsikko">
    <w:name w:val="LLPääotsikko"/>
    <w:next w:val="LLNormaali"/>
    <w:rsid w:val="001B118E"/>
    <w:pPr>
      <w:spacing w:line="220" w:lineRule="exact"/>
      <w:jc w:val="center"/>
    </w:pPr>
    <w:rPr>
      <w:b/>
      <w:caps/>
      <w:sz w:val="21"/>
      <w:szCs w:val="24"/>
    </w:rPr>
  </w:style>
  <w:style w:type="paragraph" w:styleId="Eivli">
    <w:name w:val="No Spacing"/>
    <w:link w:val="EivliChar"/>
    <w:uiPriority w:val="1"/>
    <w:qFormat/>
    <w:rsid w:val="0064203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64203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203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D74332"/>
    <w:pPr>
      <w:tabs>
        <w:tab w:val="right" w:leader="dot" w:pos="9781"/>
      </w:tabs>
      <w:spacing w:after="100"/>
      <w:ind w:right="709"/>
    </w:pPr>
  </w:style>
  <w:style w:type="paragraph" w:styleId="Sisluet2">
    <w:name w:val="toc 2"/>
    <w:basedOn w:val="Normaali"/>
    <w:next w:val="Normaali"/>
    <w:autoRedefine/>
    <w:uiPriority w:val="39"/>
    <w:unhideWhenUsed/>
    <w:rsid w:val="00642039"/>
    <w:pPr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642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9B6-BF5F-446F-8642-497D7BC7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2508</Words>
  <Characters>18718</Characters>
  <Application>Microsoft Office Word</Application>
  <DocSecurity>0</DocSecurity>
  <Lines>155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Alusten työsuojelutarkastus (MLC 2006)</vt:lpstr>
    </vt:vector>
  </TitlesOfParts>
  <Company>STM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Alusten työsuojelutarkastus (MLC 2006)</dc:title>
  <dc:subject/>
  <dc:creator>stmmkit</dc:creator>
  <cp:keywords/>
  <dc:description/>
  <cp:lastModifiedBy>Harri Halme</cp:lastModifiedBy>
  <cp:revision>2</cp:revision>
  <cp:lastPrinted>2013-01-16T08:28:00Z</cp:lastPrinted>
  <dcterms:created xsi:type="dcterms:W3CDTF">2013-01-16T10:56:00Z</dcterms:created>
  <dcterms:modified xsi:type="dcterms:W3CDTF">2013-01-16T10:56:00Z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